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025F4" w14:textId="11DB4F54" w:rsidR="00F65503" w:rsidRDefault="00F65503" w:rsidP="007A5E66">
      <w:pPr>
        <w:rPr>
          <w:rFonts w:ascii="Avenir Next Regular" w:hAnsi="Avenir Next Regular" w:cs="Times New Roman"/>
          <w:b/>
          <w:sz w:val="50"/>
          <w:szCs w:val="50"/>
        </w:rPr>
      </w:pPr>
      <w:r w:rsidRPr="00F32959">
        <w:rPr>
          <w:rFonts w:ascii="Avenir Next Regular" w:hAnsi="Avenir Next Regular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AB76DFD" wp14:editId="75D4ACA2">
            <wp:simplePos x="0" y="0"/>
            <wp:positionH relativeFrom="margin">
              <wp:posOffset>4466961</wp:posOffset>
            </wp:positionH>
            <wp:positionV relativeFrom="margin">
              <wp:posOffset>-148342</wp:posOffset>
            </wp:positionV>
            <wp:extent cx="1440000" cy="1168525"/>
            <wp:effectExtent l="0" t="0" r="8255" b="0"/>
            <wp:wrapSquare wrapText="bothSides"/>
            <wp:docPr id="5" name="Bild 5" descr="Beschreibung: Beschreibung: Beschreibung: Logo_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Beschreibung: Beschreibung: Beschreibung: Logo_Pri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16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77B16D" w14:textId="77777777" w:rsidR="00F65503" w:rsidRDefault="00F65503" w:rsidP="007A5E66">
      <w:pPr>
        <w:rPr>
          <w:rFonts w:ascii="Avenir Next Regular" w:hAnsi="Avenir Next Regular" w:cs="Times New Roman"/>
          <w:b/>
          <w:sz w:val="50"/>
          <w:szCs w:val="50"/>
        </w:rPr>
      </w:pPr>
    </w:p>
    <w:p w14:paraId="17C895E2" w14:textId="77777777" w:rsidR="00F65503" w:rsidRDefault="00F65503" w:rsidP="007A5E66">
      <w:pPr>
        <w:rPr>
          <w:rFonts w:ascii="Avenir Next Regular" w:hAnsi="Avenir Next Regular" w:cs="Times New Roman"/>
          <w:b/>
          <w:sz w:val="50"/>
          <w:szCs w:val="50"/>
        </w:rPr>
      </w:pPr>
    </w:p>
    <w:p w14:paraId="547E8D81" w14:textId="77777777" w:rsidR="00F65503" w:rsidRPr="00D63A8A" w:rsidRDefault="00F65503" w:rsidP="007A5E66">
      <w:pPr>
        <w:rPr>
          <w:rFonts w:ascii="Avenir Next Regular" w:hAnsi="Avenir Next Regular" w:cs="Times New Roman"/>
          <w:b/>
          <w:sz w:val="22"/>
          <w:szCs w:val="10"/>
        </w:rPr>
      </w:pPr>
    </w:p>
    <w:p w14:paraId="046DE8D1" w14:textId="77777777" w:rsidR="00277D1F" w:rsidRDefault="00030C31" w:rsidP="007A5E66">
      <w:pPr>
        <w:rPr>
          <w:rFonts w:ascii="Avenir Next Regular" w:hAnsi="Avenir Next Regular" w:cs="Times New Roman"/>
          <w:b/>
          <w:sz w:val="40"/>
          <w:szCs w:val="40"/>
        </w:rPr>
      </w:pPr>
      <w:r w:rsidRPr="00030C31">
        <w:rPr>
          <w:rFonts w:ascii="Avenir Next Regular" w:hAnsi="Avenir Next Regular" w:cs="Times New Roman"/>
          <w:b/>
          <w:sz w:val="40"/>
          <w:szCs w:val="40"/>
        </w:rPr>
        <w:t>Alexander Kluge</w:t>
      </w:r>
    </w:p>
    <w:p w14:paraId="2E91924C" w14:textId="6CFA1293" w:rsidR="007A5E66" w:rsidRPr="00D63A8A" w:rsidRDefault="00277D1F" w:rsidP="007A5E66">
      <w:pPr>
        <w:rPr>
          <w:rFonts w:ascii="Avenir Next Regular" w:hAnsi="Avenir Next Regular" w:cs="Times New Roman"/>
          <w:bCs/>
          <w:sz w:val="40"/>
          <w:szCs w:val="40"/>
        </w:rPr>
      </w:pPr>
      <w:r w:rsidRPr="00D63A8A">
        <w:rPr>
          <w:rFonts w:ascii="Avenir Next Regular" w:hAnsi="Avenir Next Regular" w:cs="Times New Roman"/>
          <w:bCs/>
          <w:sz w:val="40"/>
          <w:szCs w:val="40"/>
        </w:rPr>
        <w:t xml:space="preserve">Oper: Der </w:t>
      </w:r>
      <w:r w:rsidR="00030C31" w:rsidRPr="00D63A8A">
        <w:rPr>
          <w:rFonts w:ascii="Avenir Next Regular" w:hAnsi="Avenir Next Regular" w:cs="Times New Roman"/>
          <w:bCs/>
          <w:sz w:val="40"/>
          <w:szCs w:val="40"/>
        </w:rPr>
        <w:t>Tempel der Ernsthaftigkeit</w:t>
      </w:r>
    </w:p>
    <w:p w14:paraId="2DD431CB" w14:textId="77777777" w:rsidR="00D63A8A" w:rsidRPr="00D63A8A" w:rsidRDefault="00D63A8A" w:rsidP="00C72EB2">
      <w:pPr>
        <w:autoSpaceDE w:val="0"/>
        <w:autoSpaceDN w:val="0"/>
        <w:adjustRightInd w:val="0"/>
        <w:spacing w:line="276" w:lineRule="auto"/>
        <w:rPr>
          <w:rFonts w:ascii="Avenir Next Regular" w:hAnsi="Avenir Next Regular" w:cs="Times New Roman"/>
          <w:b/>
          <w:sz w:val="12"/>
          <w:szCs w:val="12"/>
        </w:rPr>
      </w:pPr>
    </w:p>
    <w:p w14:paraId="337BD553" w14:textId="2010A003" w:rsidR="007A5E66" w:rsidRPr="00D63A8A" w:rsidRDefault="00D63A8A" w:rsidP="00C72EB2">
      <w:pPr>
        <w:autoSpaceDE w:val="0"/>
        <w:autoSpaceDN w:val="0"/>
        <w:adjustRightInd w:val="0"/>
        <w:spacing w:line="276" w:lineRule="auto"/>
        <w:rPr>
          <w:rFonts w:ascii="Avenir Next" w:hAnsi="Avenir Next" w:cs="Times New Roman"/>
          <w:b/>
          <w:sz w:val="22"/>
          <w:szCs w:val="22"/>
        </w:rPr>
      </w:pPr>
      <w:r w:rsidRPr="00D63A8A">
        <w:rPr>
          <w:rFonts w:ascii="Avenir Next" w:hAnsi="Avenir Next" w:cs="Arial"/>
          <w:b/>
          <w:bCs/>
          <w:color w:val="000000"/>
          <w:sz w:val="22"/>
          <w:szCs w:val="22"/>
        </w:rPr>
        <w:t>verlängert bis mindestens zum 10. Mai 2020</w:t>
      </w:r>
      <w:r w:rsidRPr="00D63A8A">
        <w:rPr>
          <w:rFonts w:ascii="Avenir Next" w:hAnsi="Avenir Next" w:cs="Arial"/>
          <w:b/>
          <w:bCs/>
          <w:color w:val="000000"/>
          <w:sz w:val="22"/>
          <w:szCs w:val="22"/>
        </w:rPr>
        <w:br/>
      </w:r>
      <w:r w:rsidRPr="00D63A8A">
        <w:rPr>
          <w:rFonts w:ascii="Avenir Next" w:hAnsi="Avenir Next" w:cs="Arial"/>
          <w:color w:val="000000"/>
          <w:sz w:val="22"/>
          <w:szCs w:val="22"/>
          <w:shd w:val="clear" w:color="auto" w:fill="FFFFFF"/>
        </w:rPr>
        <w:t>Bis auf weiteres leider nur virtuell erfahrbar (www.wkv-stuttgart.de)</w:t>
      </w:r>
      <w:r w:rsidR="003E68D4" w:rsidRPr="00D63A8A">
        <w:rPr>
          <w:rFonts w:ascii="Avenir Next" w:hAnsi="Avenir Next" w:cs="Times New Roman"/>
          <w:b/>
          <w:sz w:val="22"/>
          <w:szCs w:val="22"/>
        </w:rPr>
        <w:br/>
      </w:r>
      <w:r w:rsidR="00277D1F" w:rsidRPr="00D63A8A">
        <w:rPr>
          <w:rFonts w:ascii="Avenir Next" w:hAnsi="Avenir Next" w:cs="Times New Roman"/>
          <w:b/>
          <w:sz w:val="22"/>
          <w:szCs w:val="22"/>
        </w:rPr>
        <w:t>Kuppelsaal, Kunstgebäude Stuttgart</w:t>
      </w:r>
    </w:p>
    <w:p w14:paraId="4B25C8FF" w14:textId="039CCA2A" w:rsidR="00D63A8A" w:rsidRPr="00D63A8A" w:rsidRDefault="00D63A8A" w:rsidP="00C72EB2">
      <w:pPr>
        <w:autoSpaceDE w:val="0"/>
        <w:autoSpaceDN w:val="0"/>
        <w:adjustRightInd w:val="0"/>
        <w:spacing w:line="276" w:lineRule="auto"/>
        <w:rPr>
          <w:rFonts w:ascii="Avenir Next" w:hAnsi="Avenir Next" w:cs="Times New Roman"/>
          <w:b/>
          <w:sz w:val="22"/>
          <w:szCs w:val="22"/>
        </w:rPr>
      </w:pPr>
    </w:p>
    <w:p w14:paraId="75C7B33D" w14:textId="77777777" w:rsidR="00D63A8A" w:rsidRPr="00D63A8A" w:rsidRDefault="00D63A8A" w:rsidP="00C72EB2">
      <w:pPr>
        <w:autoSpaceDE w:val="0"/>
        <w:autoSpaceDN w:val="0"/>
        <w:adjustRightInd w:val="0"/>
        <w:spacing w:line="276" w:lineRule="auto"/>
        <w:rPr>
          <w:rFonts w:ascii="Avenir Next" w:hAnsi="Avenir Next" w:cs="Arial"/>
          <w:color w:val="000000"/>
          <w:sz w:val="22"/>
          <w:szCs w:val="22"/>
          <w:shd w:val="clear" w:color="auto" w:fill="FFFFFF"/>
        </w:rPr>
      </w:pPr>
      <w:r w:rsidRPr="00D63A8A">
        <w:rPr>
          <w:rFonts w:ascii="Avenir Next" w:hAnsi="Avenir Next" w:cs="Arial"/>
          <w:color w:val="000000"/>
          <w:sz w:val="22"/>
          <w:szCs w:val="22"/>
          <w:shd w:val="clear" w:color="auto" w:fill="FFFFFF"/>
        </w:rPr>
        <w:t>Presserundgang: Freitag, 13. März 2020, 11 Uhr</w:t>
      </w:r>
    </w:p>
    <w:p w14:paraId="69C3EFDD" w14:textId="20F85F1B" w:rsidR="00D63A8A" w:rsidRPr="00D63A8A" w:rsidRDefault="00D63A8A" w:rsidP="00C72EB2">
      <w:pPr>
        <w:autoSpaceDE w:val="0"/>
        <w:autoSpaceDN w:val="0"/>
        <w:adjustRightInd w:val="0"/>
        <w:spacing w:line="276" w:lineRule="auto"/>
        <w:rPr>
          <w:rFonts w:ascii="Avenir Next" w:hAnsi="Avenir Next" w:cs="Arial"/>
          <w:color w:val="000000"/>
          <w:sz w:val="22"/>
          <w:szCs w:val="22"/>
          <w:shd w:val="clear" w:color="auto" w:fill="FFFFFF"/>
        </w:rPr>
      </w:pPr>
      <w:r w:rsidRPr="00D63A8A">
        <w:rPr>
          <w:rFonts w:ascii="Avenir Next" w:hAnsi="Avenir Next" w:cs="Arial"/>
          <w:color w:val="000000"/>
          <w:sz w:val="22"/>
          <w:szCs w:val="22"/>
          <w:shd w:val="clear" w:color="auto" w:fill="FFFFFF"/>
        </w:rPr>
        <w:t xml:space="preserve">Eröffnung: Freitag, 13. März 20202, 19 Uhr - </w:t>
      </w:r>
      <w:r w:rsidRPr="00D63A8A">
        <w:rPr>
          <w:rFonts w:ascii="Avenir Next" w:hAnsi="Avenir Next" w:cs="Arial"/>
          <w:color w:val="000000"/>
          <w:sz w:val="22"/>
          <w:szCs w:val="22"/>
          <w:highlight w:val="yellow"/>
          <w:shd w:val="clear" w:color="auto" w:fill="FFFFFF"/>
        </w:rPr>
        <w:t>abgesagt</w:t>
      </w:r>
    </w:p>
    <w:p w14:paraId="3F128E83" w14:textId="77777777" w:rsidR="00D63A8A" w:rsidRPr="00D63A8A" w:rsidRDefault="00D63A8A" w:rsidP="00C72EB2">
      <w:pPr>
        <w:autoSpaceDE w:val="0"/>
        <w:autoSpaceDN w:val="0"/>
        <w:adjustRightInd w:val="0"/>
        <w:spacing w:line="276" w:lineRule="auto"/>
        <w:rPr>
          <w:rFonts w:ascii="Avenir Next" w:hAnsi="Avenir Next" w:cs="Arial"/>
          <w:color w:val="000000"/>
          <w:sz w:val="18"/>
          <w:szCs w:val="18"/>
          <w:shd w:val="clear" w:color="auto" w:fill="FFFFFF"/>
        </w:rPr>
      </w:pPr>
      <w:r w:rsidRPr="00D63A8A">
        <w:rPr>
          <w:rFonts w:ascii="Avenir Next" w:hAnsi="Avenir Next" w:cs="Arial"/>
          <w:color w:val="000000"/>
          <w:sz w:val="18"/>
          <w:szCs w:val="18"/>
          <w:shd w:val="clear" w:color="auto" w:fill="FFFFFF"/>
        </w:rPr>
        <w:t xml:space="preserve">Leider musste die Eröffnung der Ausstellung aufgrund der Corona Krise abgesagt werden. </w:t>
      </w:r>
    </w:p>
    <w:p w14:paraId="4B6B6769" w14:textId="2608CA45" w:rsidR="00861815" w:rsidRDefault="00D63A8A" w:rsidP="00D63A8A">
      <w:pPr>
        <w:autoSpaceDE w:val="0"/>
        <w:autoSpaceDN w:val="0"/>
        <w:adjustRightInd w:val="0"/>
        <w:spacing w:line="276" w:lineRule="auto"/>
        <w:rPr>
          <w:rFonts w:ascii="Avenir Next" w:hAnsi="Avenir Next" w:cs="Arial"/>
          <w:color w:val="000000"/>
          <w:sz w:val="18"/>
          <w:szCs w:val="18"/>
          <w:shd w:val="clear" w:color="auto" w:fill="FFFFFF"/>
        </w:rPr>
      </w:pPr>
      <w:r w:rsidRPr="00D63A8A">
        <w:rPr>
          <w:rFonts w:ascii="Avenir Next" w:hAnsi="Avenir Next" w:cs="Arial"/>
          <w:color w:val="000000"/>
          <w:sz w:val="18"/>
          <w:szCs w:val="18"/>
          <w:shd w:val="clear" w:color="auto" w:fill="FFFFFF"/>
        </w:rPr>
        <w:t xml:space="preserve">Ein Nachholtermin ist in Planung. </w:t>
      </w:r>
    </w:p>
    <w:p w14:paraId="3A44875E" w14:textId="77777777" w:rsidR="00D63A8A" w:rsidRPr="00D63A8A" w:rsidRDefault="00D63A8A" w:rsidP="00D63A8A">
      <w:pPr>
        <w:autoSpaceDE w:val="0"/>
        <w:autoSpaceDN w:val="0"/>
        <w:adjustRightInd w:val="0"/>
        <w:spacing w:line="276" w:lineRule="auto"/>
        <w:rPr>
          <w:rFonts w:ascii="Avenir Next" w:hAnsi="Avenir Next" w:cs="Times New Roman"/>
          <w:b/>
          <w:sz w:val="12"/>
          <w:szCs w:val="12"/>
        </w:rPr>
      </w:pPr>
    </w:p>
    <w:p w14:paraId="46958E9E" w14:textId="4C340DFC" w:rsidR="00F65503" w:rsidRPr="00F65503" w:rsidRDefault="00F65503" w:rsidP="00F65503">
      <w:pPr>
        <w:pStyle w:val="StandardWeb"/>
        <w:rPr>
          <w:rFonts w:ascii="Avenir Next" w:hAnsi="Avenir Next"/>
          <w:sz w:val="22"/>
          <w:szCs w:val="22"/>
        </w:rPr>
      </w:pPr>
      <w:r w:rsidRPr="00F65503">
        <w:rPr>
          <w:rFonts w:ascii="Avenir Next" w:hAnsi="Avenir Next"/>
          <w:b/>
          <w:bCs/>
          <w:sz w:val="22"/>
          <w:szCs w:val="22"/>
        </w:rPr>
        <w:t>Hinweis</w:t>
      </w:r>
      <w:r w:rsidRPr="00F65503">
        <w:rPr>
          <w:rFonts w:ascii="Avenir Next" w:hAnsi="Avenir Next"/>
          <w:sz w:val="22"/>
          <w:szCs w:val="22"/>
        </w:rPr>
        <w:br/>
        <w:t xml:space="preserve">Verwendung des vorliegenden Bildmaterials zur Ausstellung </w:t>
      </w:r>
      <w:r w:rsidR="00030C31">
        <w:rPr>
          <w:rFonts w:ascii="Avenir Next" w:hAnsi="Avenir Next"/>
          <w:i/>
          <w:iCs/>
          <w:sz w:val="22"/>
          <w:szCs w:val="22"/>
        </w:rPr>
        <w:t xml:space="preserve">Alexander Kluge. </w:t>
      </w:r>
      <w:r w:rsidR="00A452E4">
        <w:rPr>
          <w:rFonts w:ascii="Avenir Next" w:hAnsi="Avenir Next"/>
          <w:i/>
          <w:iCs/>
          <w:sz w:val="22"/>
          <w:szCs w:val="22"/>
        </w:rPr>
        <w:t xml:space="preserve">Oper: Der </w:t>
      </w:r>
      <w:r w:rsidR="00030C31">
        <w:rPr>
          <w:rFonts w:ascii="Avenir Next" w:hAnsi="Avenir Next"/>
          <w:i/>
          <w:iCs/>
          <w:sz w:val="22"/>
          <w:szCs w:val="22"/>
        </w:rPr>
        <w:t>Tempel der Ernsthaftigkeit</w:t>
      </w:r>
      <w:r w:rsidRPr="00F65503">
        <w:rPr>
          <w:rFonts w:ascii="Avenir Next" w:hAnsi="Avenir Next"/>
          <w:i/>
          <w:iCs/>
          <w:sz w:val="22"/>
          <w:szCs w:val="22"/>
        </w:rPr>
        <w:t xml:space="preserve"> </w:t>
      </w:r>
      <w:r w:rsidRPr="00F65503">
        <w:rPr>
          <w:rFonts w:ascii="Avenir Next" w:hAnsi="Avenir Next"/>
          <w:sz w:val="22"/>
          <w:szCs w:val="22"/>
        </w:rPr>
        <w:t>(</w:t>
      </w:r>
      <w:r w:rsidR="00A452E4">
        <w:rPr>
          <w:rFonts w:ascii="Avenir Next" w:hAnsi="Avenir Next"/>
          <w:sz w:val="22"/>
          <w:szCs w:val="22"/>
        </w:rPr>
        <w:t>bis</w:t>
      </w:r>
      <w:r w:rsidR="00030C31">
        <w:rPr>
          <w:rFonts w:ascii="Avenir Next" w:hAnsi="Avenir Next"/>
          <w:sz w:val="22"/>
          <w:szCs w:val="22"/>
        </w:rPr>
        <w:t xml:space="preserve"> </w:t>
      </w:r>
      <w:r w:rsidR="00D63A8A">
        <w:rPr>
          <w:rFonts w:ascii="Avenir Next" w:hAnsi="Avenir Next"/>
          <w:sz w:val="22"/>
          <w:szCs w:val="22"/>
        </w:rPr>
        <w:t>mindestens 10. Mai 2020</w:t>
      </w:r>
      <w:r w:rsidR="00030C31">
        <w:rPr>
          <w:rFonts w:ascii="Avenir Next" w:hAnsi="Avenir Next"/>
          <w:sz w:val="22"/>
          <w:szCs w:val="22"/>
        </w:rPr>
        <w:t>,</w:t>
      </w:r>
      <w:r w:rsidRPr="00F65503">
        <w:rPr>
          <w:rFonts w:ascii="Avenir Next" w:hAnsi="Avenir Next"/>
          <w:sz w:val="22"/>
          <w:szCs w:val="22"/>
        </w:rPr>
        <w:t xml:space="preserve"> Württembergischer Kunstverein Stuttgart) ist nur im Zusammenhang mit einer Berichterstattung über die genannte Ausstellung und nur unter Verwendung der entsprechenden Bildnachweise (siehe unten) gestattet. </w:t>
      </w:r>
    </w:p>
    <w:p w14:paraId="728D1C43" w14:textId="77777777" w:rsidR="00F65503" w:rsidRPr="00F65503" w:rsidRDefault="00F65503" w:rsidP="00F65503">
      <w:pPr>
        <w:pStyle w:val="StandardWeb"/>
        <w:rPr>
          <w:rFonts w:ascii="Avenir Next" w:hAnsi="Avenir Next"/>
          <w:sz w:val="22"/>
          <w:szCs w:val="22"/>
        </w:rPr>
      </w:pPr>
      <w:r w:rsidRPr="00F65503">
        <w:rPr>
          <w:rFonts w:ascii="Avenir Next" w:hAnsi="Avenir Next"/>
          <w:sz w:val="22"/>
          <w:szCs w:val="22"/>
        </w:rPr>
        <w:t xml:space="preserve">Kontakt: Veronika Rühl, ruehl@wkv-stuttgart.de, Fon: +49 (0)711 22 33 713 </w:t>
      </w:r>
    </w:p>
    <w:p w14:paraId="3E09BCE6" w14:textId="77777777" w:rsidR="00F65503" w:rsidRDefault="00F65503" w:rsidP="007A5E66">
      <w:pPr>
        <w:rPr>
          <w:rFonts w:ascii="Avenir Next Regular" w:hAnsi="Avenir Next Regular"/>
        </w:rPr>
      </w:pPr>
    </w:p>
    <w:p w14:paraId="391BDC57" w14:textId="566686E3" w:rsidR="008D242C" w:rsidRPr="00D63A8A" w:rsidRDefault="008D242C" w:rsidP="007A5E66">
      <w:pPr>
        <w:rPr>
          <w:rFonts w:ascii="Avenir Next Regular" w:hAnsi="Avenir Next Regular"/>
          <w:b/>
          <w:sz w:val="22"/>
          <w:szCs w:val="22"/>
        </w:rPr>
      </w:pPr>
      <w:r w:rsidRPr="00D63A8A">
        <w:rPr>
          <w:rFonts w:ascii="Avenir Next Regular" w:hAnsi="Avenir Next Regular"/>
          <w:b/>
          <w:sz w:val="22"/>
          <w:szCs w:val="22"/>
        </w:rPr>
        <w:t>Bildcredits</w:t>
      </w:r>
    </w:p>
    <w:p w14:paraId="3CA7A921" w14:textId="77777777" w:rsidR="008D242C" w:rsidRPr="00D63A8A" w:rsidRDefault="008D242C" w:rsidP="007A5E66">
      <w:pPr>
        <w:rPr>
          <w:rFonts w:ascii="Avenir Next Regular" w:hAnsi="Avenir Next Regular"/>
          <w:b/>
          <w:sz w:val="22"/>
          <w:szCs w:val="22"/>
        </w:rPr>
      </w:pPr>
    </w:p>
    <w:p w14:paraId="6C1DB572" w14:textId="77777777" w:rsidR="00786658" w:rsidRPr="00D63A8A" w:rsidRDefault="00786658" w:rsidP="009D280F">
      <w:pPr>
        <w:autoSpaceDE w:val="0"/>
        <w:autoSpaceDN w:val="0"/>
        <w:adjustRightInd w:val="0"/>
        <w:rPr>
          <w:rStyle w:val="tlid-translation"/>
          <w:rFonts w:ascii="Avenir Next Regular" w:eastAsia="Times New Roman" w:hAnsi="Avenir Next Regular" w:cs="Times New Roman"/>
          <w:sz w:val="22"/>
          <w:szCs w:val="22"/>
        </w:rPr>
      </w:pPr>
    </w:p>
    <w:p w14:paraId="64D56464" w14:textId="7C27D6C3" w:rsidR="00F65503" w:rsidRDefault="00A452E4" w:rsidP="00A452E4">
      <w:pPr>
        <w:rPr>
          <w:rFonts w:ascii="Avenir Next" w:hAnsi="Avenir Next"/>
          <w:b/>
          <w:bCs/>
          <w:sz w:val="22"/>
          <w:szCs w:val="22"/>
        </w:rPr>
      </w:pPr>
      <w:r w:rsidRPr="00A452E4">
        <w:rPr>
          <w:rFonts w:ascii="Avenir Next" w:hAnsi="Avenir Next"/>
          <w:b/>
          <w:bCs/>
          <w:sz w:val="22"/>
          <w:szCs w:val="22"/>
        </w:rPr>
        <w:t>01</w:t>
      </w:r>
      <w:r>
        <w:rPr>
          <w:rFonts w:ascii="Avenir Next" w:hAnsi="Avenir Next"/>
          <w:b/>
          <w:bCs/>
          <w:sz w:val="22"/>
          <w:szCs w:val="22"/>
        </w:rPr>
        <w:t>-05</w:t>
      </w:r>
      <w:r w:rsidRPr="00A452E4">
        <w:rPr>
          <w:rFonts w:ascii="Avenir Next" w:hAnsi="Avenir Next"/>
          <w:b/>
          <w:bCs/>
          <w:sz w:val="22"/>
          <w:szCs w:val="22"/>
        </w:rPr>
        <w:t>_WKV_Ausstellungsansicht_Kluge</w:t>
      </w:r>
      <w:r>
        <w:rPr>
          <w:rFonts w:ascii="Avenir Next" w:hAnsi="Avenir Next"/>
          <w:b/>
          <w:bCs/>
          <w:sz w:val="22"/>
          <w:szCs w:val="22"/>
        </w:rPr>
        <w:t>.jpg</w:t>
      </w:r>
    </w:p>
    <w:p w14:paraId="1F66F65F" w14:textId="74F62033" w:rsidR="00A452E4" w:rsidRPr="00A452E4" w:rsidRDefault="00A452E4" w:rsidP="00A452E4">
      <w:pPr>
        <w:rPr>
          <w:rFonts w:ascii="Avenir Next" w:eastAsia="Times New Roman" w:hAnsi="Avenir Next" w:cs="Times New Roman"/>
          <w:sz w:val="22"/>
          <w:szCs w:val="22"/>
        </w:rPr>
      </w:pPr>
      <w:r>
        <w:rPr>
          <w:rFonts w:ascii="Avenir Next" w:hAnsi="Avenir Next"/>
          <w:sz w:val="22"/>
          <w:szCs w:val="22"/>
        </w:rPr>
        <w:t xml:space="preserve">Ausstellungsansicht </w:t>
      </w:r>
      <w:r w:rsidRPr="00A452E4">
        <w:rPr>
          <w:rFonts w:ascii="Avenir Next" w:hAnsi="Avenir Next"/>
          <w:i/>
          <w:iCs/>
          <w:sz w:val="22"/>
          <w:szCs w:val="22"/>
        </w:rPr>
        <w:t>Alexander Kluge. Oper: Der Tempel der Ernsthaftigkeit</w:t>
      </w:r>
      <w:r>
        <w:rPr>
          <w:rFonts w:ascii="Avenir Next" w:hAnsi="Avenir Next"/>
          <w:sz w:val="22"/>
          <w:szCs w:val="22"/>
        </w:rPr>
        <w:t>, Württembergischer Kunstverein Stuttgart, Fotos: Hans D. Christ</w:t>
      </w:r>
      <w:bookmarkStart w:id="0" w:name="_GoBack"/>
      <w:bookmarkEnd w:id="0"/>
    </w:p>
    <w:sectPr w:rsidR="00A452E4" w:rsidRPr="00A452E4" w:rsidSect="00275E8B">
      <w:footerReference w:type="default" r:id="rId7"/>
      <w:pgSz w:w="11900" w:h="16840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A97EB" w14:textId="77777777" w:rsidR="0010039B" w:rsidRDefault="0010039B" w:rsidP="00F65503">
      <w:r>
        <w:separator/>
      </w:r>
    </w:p>
  </w:endnote>
  <w:endnote w:type="continuationSeparator" w:id="0">
    <w:p w14:paraId="69235DC9" w14:textId="77777777" w:rsidR="0010039B" w:rsidRDefault="0010039B" w:rsidP="00F65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Regular">
    <w:altName w:val="Calibri"/>
    <w:charset w:val="00"/>
    <w:family w:val="swiss"/>
    <w:pitch w:val="variable"/>
    <w:sig w:usb0="8000002F" w:usb1="5000204A" w:usb2="00000000" w:usb3="00000000" w:csb0="0000009B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DA800" w14:textId="77777777" w:rsidR="00F65503" w:rsidRDefault="00F65503" w:rsidP="00F65503">
    <w:pPr>
      <w:pStyle w:val="Fuzeile"/>
      <w:ind w:right="360"/>
      <w:jc w:val="center"/>
      <w:rPr>
        <w:rFonts w:ascii="Avenir Next Regular" w:hAnsi="Avenir Next Regular"/>
        <w:sz w:val="14"/>
        <w:szCs w:val="14"/>
      </w:rPr>
    </w:pPr>
    <w:r w:rsidRPr="00084775">
      <w:rPr>
        <w:rFonts w:ascii="Avenir Next Regular" w:hAnsi="Avenir Next Regular"/>
        <w:sz w:val="14"/>
        <w:szCs w:val="14"/>
      </w:rPr>
      <w:t>Württemberg</w:t>
    </w:r>
    <w:r>
      <w:rPr>
        <w:rFonts w:ascii="Avenir Next Regular" w:hAnsi="Avenir Next Regular"/>
        <w:sz w:val="14"/>
        <w:szCs w:val="14"/>
      </w:rPr>
      <w:t>ischer Kunstverein Stuttgart</w:t>
    </w:r>
  </w:p>
  <w:p w14:paraId="5C361E82" w14:textId="1334C2D3" w:rsidR="00F65503" w:rsidRPr="00F65503" w:rsidRDefault="00F65503" w:rsidP="00F65503">
    <w:pPr>
      <w:pStyle w:val="Fuzeile"/>
      <w:ind w:right="360"/>
      <w:jc w:val="center"/>
      <w:rPr>
        <w:rFonts w:ascii="Avenir Next Regular" w:hAnsi="Avenir Next Regular"/>
        <w:sz w:val="14"/>
        <w:szCs w:val="14"/>
      </w:rPr>
    </w:pPr>
    <w:r w:rsidRPr="00084775">
      <w:rPr>
        <w:rFonts w:ascii="Avenir Next Regular" w:hAnsi="Avenir Next Regular"/>
        <w:sz w:val="14"/>
        <w:szCs w:val="14"/>
      </w:rPr>
      <w:t xml:space="preserve">Schlossplatz 2 · DE 70173 Stuttgart · Fon +49 711 22 33 70 · </w:t>
    </w:r>
    <w:r w:rsidR="00D63A8A">
      <w:rPr>
        <w:rFonts w:ascii="Avenir Next Regular" w:hAnsi="Avenir Next Regular"/>
        <w:sz w:val="14"/>
        <w:szCs w:val="14"/>
      </w:rPr>
      <w:t>zentrale</w:t>
    </w:r>
    <w:r w:rsidRPr="00084775">
      <w:rPr>
        <w:rFonts w:ascii="Avenir Next Regular" w:hAnsi="Avenir Next Regular"/>
        <w:sz w:val="14"/>
        <w:szCs w:val="14"/>
      </w:rPr>
      <w:t>@wkv-stuttgart.de · www.wkv-stuttgart.de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1CEC1" w14:textId="77777777" w:rsidR="0010039B" w:rsidRDefault="0010039B" w:rsidP="00F65503">
      <w:r>
        <w:separator/>
      </w:r>
    </w:p>
  </w:footnote>
  <w:footnote w:type="continuationSeparator" w:id="0">
    <w:p w14:paraId="124C0F94" w14:textId="77777777" w:rsidR="0010039B" w:rsidRDefault="0010039B" w:rsidP="00F655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6132"/>
    <w:rsid w:val="00030C31"/>
    <w:rsid w:val="00031F8A"/>
    <w:rsid w:val="00033D91"/>
    <w:rsid w:val="0010039B"/>
    <w:rsid w:val="001452AA"/>
    <w:rsid w:val="001F4CF6"/>
    <w:rsid w:val="00252F82"/>
    <w:rsid w:val="00275E8B"/>
    <w:rsid w:val="00277D1F"/>
    <w:rsid w:val="002D5EA7"/>
    <w:rsid w:val="002E43FF"/>
    <w:rsid w:val="00326EF7"/>
    <w:rsid w:val="003E68D4"/>
    <w:rsid w:val="004151F0"/>
    <w:rsid w:val="004E7EB9"/>
    <w:rsid w:val="00506132"/>
    <w:rsid w:val="006053DF"/>
    <w:rsid w:val="006670FF"/>
    <w:rsid w:val="00785BA9"/>
    <w:rsid w:val="00786658"/>
    <w:rsid w:val="007A0E68"/>
    <w:rsid w:val="007A5E66"/>
    <w:rsid w:val="008144C7"/>
    <w:rsid w:val="00840000"/>
    <w:rsid w:val="00861815"/>
    <w:rsid w:val="008D242C"/>
    <w:rsid w:val="009C4F86"/>
    <w:rsid w:val="009D280F"/>
    <w:rsid w:val="00A452E4"/>
    <w:rsid w:val="00A81D7D"/>
    <w:rsid w:val="00B3461E"/>
    <w:rsid w:val="00B640DF"/>
    <w:rsid w:val="00C17EFB"/>
    <w:rsid w:val="00C36E4E"/>
    <w:rsid w:val="00C72EB2"/>
    <w:rsid w:val="00D57A08"/>
    <w:rsid w:val="00D63A8A"/>
    <w:rsid w:val="00DE238C"/>
    <w:rsid w:val="00E9000A"/>
    <w:rsid w:val="00F65503"/>
    <w:rsid w:val="00F6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38E91D"/>
  <w14:defaultImageDpi w14:val="300"/>
  <w15:docId w15:val="{99D930AC-65EE-EC49-942C-2A8F591A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A5E6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lid-translation">
    <w:name w:val="tlid-translation"/>
    <w:basedOn w:val="Absatz-Standardschriftart"/>
    <w:rsid w:val="007A5E66"/>
  </w:style>
  <w:style w:type="character" w:styleId="Hervorhebung">
    <w:name w:val="Emphasis"/>
    <w:basedOn w:val="Absatz-Standardschriftart"/>
    <w:uiPriority w:val="20"/>
    <w:qFormat/>
    <w:rsid w:val="00B3461E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F6550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65503"/>
  </w:style>
  <w:style w:type="paragraph" w:styleId="Fuzeile">
    <w:name w:val="footer"/>
    <w:basedOn w:val="Standard"/>
    <w:link w:val="FuzeileZchn"/>
    <w:uiPriority w:val="99"/>
    <w:unhideWhenUsed/>
    <w:rsid w:val="00F6550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65503"/>
  </w:style>
  <w:style w:type="paragraph" w:styleId="StandardWeb">
    <w:name w:val="Normal (Web)"/>
    <w:basedOn w:val="Standard"/>
    <w:uiPriority w:val="99"/>
    <w:semiHidden/>
    <w:unhideWhenUsed/>
    <w:rsid w:val="00F6550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914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Dressler</dc:creator>
  <cp:keywords/>
  <dc:description/>
  <cp:lastModifiedBy>Ve Ri</cp:lastModifiedBy>
  <cp:revision>27</cp:revision>
  <dcterms:created xsi:type="dcterms:W3CDTF">2019-12-19T16:17:00Z</dcterms:created>
  <dcterms:modified xsi:type="dcterms:W3CDTF">2020-04-02T11:19:00Z</dcterms:modified>
</cp:coreProperties>
</file>