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E10F" w14:textId="77777777" w:rsidR="00DB4243" w:rsidRPr="00B33862" w:rsidRDefault="00163918" w:rsidP="00EB3877">
      <w:pPr>
        <w:spacing w:line="276" w:lineRule="auto"/>
        <w:rPr>
          <w:rFonts w:ascii="Arial" w:hAnsi="Arial" w:cs="Arial"/>
          <w:sz w:val="22"/>
          <w:szCs w:val="22"/>
        </w:rPr>
      </w:pPr>
      <w:r w:rsidRPr="00B33862">
        <w:rPr>
          <w:rFonts w:ascii="Arial" w:hAnsi="Arial" w:cs="Arial"/>
          <w:sz w:val="22"/>
          <w:szCs w:val="22"/>
        </w:rPr>
        <w:t xml:space="preserve"> </w:t>
      </w:r>
    </w:p>
    <w:p w14:paraId="64A6A176" w14:textId="77777777" w:rsidR="00C86A9A" w:rsidRPr="00B33862" w:rsidRDefault="00D24338" w:rsidP="000C47E8">
      <w:pPr>
        <w:spacing w:line="276" w:lineRule="auto"/>
        <w:jc w:val="right"/>
        <w:rPr>
          <w:rFonts w:ascii="Arial" w:hAnsi="Arial" w:cs="Arial"/>
          <w:sz w:val="22"/>
          <w:szCs w:val="22"/>
        </w:rPr>
      </w:pPr>
      <w:r w:rsidRPr="00B33862">
        <w:rPr>
          <w:rFonts w:ascii="Arial" w:hAnsi="Arial" w:cs="Arial"/>
          <w:noProof/>
          <w:sz w:val="22"/>
          <w:szCs w:val="22"/>
        </w:rPr>
        <w:drawing>
          <wp:inline distT="0" distB="0" distL="0" distR="0" wp14:anchorId="16176435" wp14:editId="1A6C0F83">
            <wp:extent cx="1294130" cy="1033780"/>
            <wp:effectExtent l="0" t="0" r="0" b="0"/>
            <wp:docPr id="1" name="Bild 2" descr="Beschreibung: Logo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chreibung: Logo_Pri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033780"/>
                    </a:xfrm>
                    <a:prstGeom prst="rect">
                      <a:avLst/>
                    </a:prstGeom>
                    <a:noFill/>
                    <a:ln>
                      <a:noFill/>
                    </a:ln>
                  </pic:spPr>
                </pic:pic>
              </a:graphicData>
            </a:graphic>
          </wp:inline>
        </w:drawing>
      </w:r>
    </w:p>
    <w:p w14:paraId="678D21BA" w14:textId="77777777" w:rsidR="00987026" w:rsidRPr="00B33862" w:rsidRDefault="00987026" w:rsidP="00EB3877">
      <w:pPr>
        <w:spacing w:line="276" w:lineRule="auto"/>
        <w:rPr>
          <w:rFonts w:ascii="Arial" w:hAnsi="Arial" w:cs="Arial"/>
          <w:b/>
          <w:bCs/>
          <w:sz w:val="22"/>
          <w:szCs w:val="22"/>
        </w:rPr>
      </w:pPr>
    </w:p>
    <w:p w14:paraId="2C53D20F" w14:textId="77777777" w:rsidR="00987026" w:rsidRPr="00B33862" w:rsidRDefault="00987026" w:rsidP="00EB3877">
      <w:pPr>
        <w:spacing w:line="276" w:lineRule="auto"/>
        <w:rPr>
          <w:rFonts w:ascii="Arial" w:hAnsi="Arial" w:cs="Arial"/>
          <w:b/>
          <w:bCs/>
          <w:sz w:val="22"/>
          <w:szCs w:val="22"/>
        </w:rPr>
      </w:pPr>
    </w:p>
    <w:p w14:paraId="26AE5C19" w14:textId="77777777" w:rsidR="00EB3877" w:rsidRPr="00B33862" w:rsidRDefault="00E2774D" w:rsidP="00EB3877">
      <w:pPr>
        <w:spacing w:line="276" w:lineRule="auto"/>
        <w:rPr>
          <w:rFonts w:ascii="Arial" w:eastAsia="Times New Roman" w:hAnsi="Arial" w:cs="Arial"/>
          <w:sz w:val="22"/>
          <w:szCs w:val="22"/>
        </w:rPr>
      </w:pPr>
      <w:r w:rsidRPr="00B33862">
        <w:rPr>
          <w:rFonts w:ascii="Arial" w:hAnsi="Arial" w:cs="Arial"/>
          <w:b/>
          <w:bCs/>
          <w:sz w:val="22"/>
          <w:szCs w:val="22"/>
        </w:rPr>
        <w:t>AUSSCHREIBUNG</w:t>
      </w:r>
    </w:p>
    <w:p w14:paraId="0A0FEBF9" w14:textId="77777777" w:rsidR="00EB3877" w:rsidRPr="00B33862" w:rsidRDefault="00EB3877" w:rsidP="00EB3877">
      <w:pPr>
        <w:spacing w:line="276" w:lineRule="auto"/>
        <w:rPr>
          <w:rFonts w:ascii="Arial" w:eastAsia="Times New Roman" w:hAnsi="Arial" w:cs="Arial"/>
          <w:sz w:val="22"/>
          <w:szCs w:val="22"/>
        </w:rPr>
      </w:pPr>
    </w:p>
    <w:p w14:paraId="1FDC6E79" w14:textId="77777777" w:rsidR="00EB3877" w:rsidRPr="00B33862" w:rsidRDefault="00F32B35" w:rsidP="00EB3877">
      <w:pPr>
        <w:spacing w:line="276" w:lineRule="auto"/>
        <w:rPr>
          <w:rFonts w:ascii="Arial" w:eastAsia="Times New Roman" w:hAnsi="Arial" w:cs="Arial"/>
          <w:b/>
          <w:bCs/>
          <w:sz w:val="28"/>
          <w:szCs w:val="28"/>
        </w:rPr>
      </w:pPr>
      <w:r w:rsidRPr="00B33862">
        <w:rPr>
          <w:rFonts w:ascii="Arial" w:eastAsia="Times New Roman" w:hAnsi="Arial" w:cs="Arial"/>
          <w:b/>
          <w:bCs/>
          <w:sz w:val="28"/>
          <w:szCs w:val="28"/>
        </w:rPr>
        <w:t>Zwischen Berührung, Nähe und Distanz</w:t>
      </w:r>
    </w:p>
    <w:p w14:paraId="6686E894" w14:textId="77777777" w:rsidR="00F32B35" w:rsidRPr="00B33862" w:rsidRDefault="00F32B35" w:rsidP="00EB3877">
      <w:pPr>
        <w:spacing w:line="276" w:lineRule="auto"/>
        <w:rPr>
          <w:rFonts w:ascii="Arial" w:eastAsia="Times New Roman" w:hAnsi="Arial" w:cs="Arial"/>
          <w:sz w:val="28"/>
          <w:szCs w:val="28"/>
        </w:rPr>
      </w:pPr>
      <w:r w:rsidRPr="00B33862">
        <w:rPr>
          <w:rFonts w:ascii="Arial" w:eastAsia="Times New Roman" w:hAnsi="Arial" w:cs="Arial"/>
          <w:sz w:val="28"/>
          <w:szCs w:val="28"/>
        </w:rPr>
        <w:t>(Ausschreibungstitel)</w:t>
      </w:r>
    </w:p>
    <w:p w14:paraId="609560B0" w14:textId="77777777" w:rsidR="00EB3877" w:rsidRPr="00B33862" w:rsidRDefault="00EB3877" w:rsidP="00EB3877">
      <w:pPr>
        <w:spacing w:line="276" w:lineRule="auto"/>
        <w:rPr>
          <w:rFonts w:ascii="Arial" w:eastAsia="Times New Roman" w:hAnsi="Arial" w:cs="Arial"/>
          <w:b/>
          <w:bCs/>
          <w:sz w:val="28"/>
          <w:szCs w:val="28"/>
        </w:rPr>
      </w:pPr>
      <w:r w:rsidRPr="00B33862">
        <w:rPr>
          <w:rFonts w:ascii="Arial" w:eastAsia="Times New Roman" w:hAnsi="Arial" w:cs="Arial"/>
          <w:b/>
          <w:bCs/>
          <w:sz w:val="28"/>
          <w:szCs w:val="28"/>
        </w:rPr>
        <w:t>Ausstellung der Künstler*</w:t>
      </w:r>
      <w:proofErr w:type="spellStart"/>
      <w:r w:rsidRPr="00B33862">
        <w:rPr>
          <w:rFonts w:ascii="Arial" w:eastAsia="Times New Roman" w:hAnsi="Arial" w:cs="Arial"/>
          <w:b/>
          <w:bCs/>
          <w:sz w:val="28"/>
          <w:szCs w:val="28"/>
        </w:rPr>
        <w:t>innenmitglieder</w:t>
      </w:r>
      <w:proofErr w:type="spellEnd"/>
      <w:r w:rsidRPr="00B33862">
        <w:rPr>
          <w:rFonts w:ascii="Arial" w:eastAsia="Times New Roman" w:hAnsi="Arial" w:cs="Arial"/>
          <w:b/>
          <w:bCs/>
          <w:sz w:val="28"/>
          <w:szCs w:val="28"/>
        </w:rPr>
        <w:t xml:space="preserve"> des Württembergischen Kunstvereins</w:t>
      </w:r>
    </w:p>
    <w:p w14:paraId="5DAB217E" w14:textId="77777777" w:rsidR="00EB3877" w:rsidRPr="00B33862" w:rsidRDefault="00EB3877" w:rsidP="00EB3877">
      <w:pPr>
        <w:spacing w:line="276" w:lineRule="auto"/>
        <w:rPr>
          <w:rFonts w:ascii="Arial" w:eastAsia="Times New Roman" w:hAnsi="Arial" w:cs="Arial"/>
          <w:sz w:val="22"/>
          <w:szCs w:val="22"/>
        </w:rPr>
      </w:pPr>
      <w:r w:rsidRPr="00B33862">
        <w:rPr>
          <w:rFonts w:ascii="Arial" w:eastAsia="Times New Roman" w:hAnsi="Arial" w:cs="Arial"/>
          <w:sz w:val="22"/>
          <w:szCs w:val="22"/>
        </w:rPr>
        <w:t xml:space="preserve">2. September </w:t>
      </w:r>
      <w:r w:rsidR="00B82D8F" w:rsidRPr="00B33862">
        <w:rPr>
          <w:rFonts w:ascii="Arial" w:eastAsia="Times New Roman" w:hAnsi="Arial" w:cs="Arial"/>
          <w:sz w:val="22"/>
          <w:szCs w:val="22"/>
        </w:rPr>
        <w:t xml:space="preserve">– </w:t>
      </w:r>
      <w:r w:rsidRPr="00B33862">
        <w:rPr>
          <w:rFonts w:ascii="Arial" w:eastAsia="Times New Roman" w:hAnsi="Arial" w:cs="Arial"/>
          <w:sz w:val="22"/>
          <w:szCs w:val="22"/>
        </w:rPr>
        <w:t>1. Oktober 2023</w:t>
      </w:r>
    </w:p>
    <w:p w14:paraId="0930CBA6" w14:textId="77777777" w:rsidR="00EB3877" w:rsidRPr="00B33862" w:rsidRDefault="00EB3877" w:rsidP="00EB3877">
      <w:pPr>
        <w:spacing w:line="276" w:lineRule="auto"/>
        <w:rPr>
          <w:rFonts w:ascii="Arial" w:eastAsia="Times New Roman" w:hAnsi="Arial" w:cs="Arial"/>
          <w:sz w:val="22"/>
          <w:szCs w:val="22"/>
        </w:rPr>
      </w:pPr>
      <w:r w:rsidRPr="00B33862">
        <w:rPr>
          <w:rFonts w:ascii="Arial" w:eastAsia="Times New Roman" w:hAnsi="Arial" w:cs="Arial"/>
          <w:sz w:val="22"/>
          <w:szCs w:val="22"/>
        </w:rPr>
        <w:t>Eröffnung: Freitag, 1. September 2023</w:t>
      </w:r>
      <w:r w:rsidR="00B82D8F" w:rsidRPr="00B33862">
        <w:rPr>
          <w:rFonts w:ascii="Arial" w:eastAsia="Times New Roman" w:hAnsi="Arial" w:cs="Arial"/>
          <w:sz w:val="22"/>
          <w:szCs w:val="22"/>
        </w:rPr>
        <w:t>, 19 Uhr</w:t>
      </w:r>
    </w:p>
    <w:p w14:paraId="30014FDC" w14:textId="77777777" w:rsidR="000C47E8" w:rsidRPr="00B33862" w:rsidRDefault="000C47E8" w:rsidP="00EB3877">
      <w:pPr>
        <w:spacing w:line="276" w:lineRule="auto"/>
        <w:rPr>
          <w:rFonts w:ascii="Arial" w:eastAsia="Times New Roman" w:hAnsi="Arial" w:cs="Arial"/>
          <w:b/>
          <w:bCs/>
          <w:sz w:val="22"/>
          <w:szCs w:val="22"/>
        </w:rPr>
      </w:pPr>
    </w:p>
    <w:p w14:paraId="3D61795F" w14:textId="77777777" w:rsidR="00987026" w:rsidRPr="00B33862" w:rsidRDefault="00987026" w:rsidP="00987026">
      <w:pPr>
        <w:spacing w:line="276" w:lineRule="auto"/>
        <w:rPr>
          <w:rFonts w:ascii="Arial" w:hAnsi="Arial" w:cs="Arial"/>
          <w:b/>
          <w:bCs/>
          <w:sz w:val="22"/>
          <w:szCs w:val="22"/>
        </w:rPr>
      </w:pPr>
      <w:r w:rsidRPr="00B33862">
        <w:rPr>
          <w:rFonts w:ascii="Arial" w:hAnsi="Arial" w:cs="Arial"/>
          <w:b/>
          <w:bCs/>
          <w:sz w:val="22"/>
          <w:szCs w:val="22"/>
        </w:rPr>
        <w:t xml:space="preserve">Einreichungsformular </w:t>
      </w:r>
      <w:r w:rsidR="00545CDA" w:rsidRPr="00B33862">
        <w:rPr>
          <w:rFonts w:ascii="Arial" w:hAnsi="Arial" w:cs="Arial"/>
          <w:b/>
          <w:bCs/>
          <w:sz w:val="22"/>
          <w:szCs w:val="22"/>
        </w:rPr>
        <w:t>unter</w:t>
      </w:r>
    </w:p>
    <w:p w14:paraId="5F7A122B" w14:textId="77777777" w:rsidR="00987026" w:rsidRPr="00B33862" w:rsidRDefault="00987026" w:rsidP="00EB3877">
      <w:pPr>
        <w:spacing w:line="276" w:lineRule="auto"/>
        <w:rPr>
          <w:rFonts w:ascii="Arial" w:hAnsi="Arial" w:cs="Arial"/>
          <w:sz w:val="22"/>
          <w:szCs w:val="22"/>
        </w:rPr>
      </w:pPr>
      <w:r w:rsidRPr="00B33862">
        <w:rPr>
          <w:rFonts w:ascii="Arial" w:hAnsi="Arial" w:cs="Arial"/>
          <w:sz w:val="22"/>
          <w:szCs w:val="22"/>
        </w:rPr>
        <w:t>www.wkv-stuttgart.de</w:t>
      </w:r>
    </w:p>
    <w:p w14:paraId="6917E199" w14:textId="77777777" w:rsidR="00EB3877" w:rsidRPr="00B33862" w:rsidRDefault="00FB5800" w:rsidP="00EB3877">
      <w:pPr>
        <w:spacing w:line="276" w:lineRule="auto"/>
        <w:rPr>
          <w:rFonts w:ascii="Arial" w:eastAsia="Times New Roman" w:hAnsi="Arial" w:cs="Arial"/>
          <w:b/>
          <w:bCs/>
          <w:sz w:val="22"/>
          <w:szCs w:val="22"/>
        </w:rPr>
      </w:pPr>
      <w:r w:rsidRPr="00B33862">
        <w:rPr>
          <w:rFonts w:ascii="Arial" w:eastAsia="Times New Roman" w:hAnsi="Arial" w:cs="Arial"/>
          <w:b/>
          <w:bCs/>
          <w:sz w:val="22"/>
          <w:szCs w:val="22"/>
        </w:rPr>
        <w:t>Einreich</w:t>
      </w:r>
      <w:r w:rsidR="00EB3877" w:rsidRPr="00B33862">
        <w:rPr>
          <w:rFonts w:ascii="Arial" w:eastAsia="Times New Roman" w:hAnsi="Arial" w:cs="Arial"/>
          <w:b/>
          <w:bCs/>
          <w:sz w:val="22"/>
          <w:szCs w:val="22"/>
        </w:rPr>
        <w:t xml:space="preserve">ungsschluss: </w:t>
      </w:r>
      <w:r w:rsidR="00B82D8F" w:rsidRPr="00B33862">
        <w:rPr>
          <w:rFonts w:ascii="Arial" w:eastAsia="Times New Roman" w:hAnsi="Arial" w:cs="Arial"/>
          <w:b/>
          <w:bCs/>
          <w:sz w:val="22"/>
          <w:szCs w:val="22"/>
        </w:rPr>
        <w:t>24</w:t>
      </w:r>
      <w:r w:rsidR="00EB3877" w:rsidRPr="00B33862">
        <w:rPr>
          <w:rFonts w:ascii="Arial" w:eastAsia="Times New Roman" w:hAnsi="Arial" w:cs="Arial"/>
          <w:b/>
          <w:bCs/>
          <w:sz w:val="22"/>
          <w:szCs w:val="22"/>
        </w:rPr>
        <w:t>. Ju</w:t>
      </w:r>
      <w:r w:rsidR="00B82D8F" w:rsidRPr="00B33862">
        <w:rPr>
          <w:rFonts w:ascii="Arial" w:eastAsia="Times New Roman" w:hAnsi="Arial" w:cs="Arial"/>
          <w:b/>
          <w:bCs/>
          <w:sz w:val="22"/>
          <w:szCs w:val="22"/>
        </w:rPr>
        <w:t>n</w:t>
      </w:r>
      <w:r w:rsidR="00EB3877" w:rsidRPr="00B33862">
        <w:rPr>
          <w:rFonts w:ascii="Arial" w:eastAsia="Times New Roman" w:hAnsi="Arial" w:cs="Arial"/>
          <w:b/>
          <w:bCs/>
          <w:sz w:val="22"/>
          <w:szCs w:val="22"/>
        </w:rPr>
        <w:t>i 2023</w:t>
      </w:r>
    </w:p>
    <w:p w14:paraId="54368C96" w14:textId="77777777" w:rsidR="00BE297E" w:rsidRPr="00B33862" w:rsidRDefault="00BF2C92" w:rsidP="00EB3877">
      <w:pPr>
        <w:spacing w:line="276" w:lineRule="auto"/>
        <w:rPr>
          <w:rFonts w:ascii="Arial" w:hAnsi="Arial" w:cs="Arial"/>
          <w:sz w:val="22"/>
          <w:szCs w:val="22"/>
        </w:rPr>
      </w:pPr>
      <w:r w:rsidRPr="00B33862">
        <w:rPr>
          <w:rFonts w:ascii="Arial" w:hAnsi="Arial" w:cs="Arial"/>
          <w:b/>
          <w:sz w:val="22"/>
          <w:szCs w:val="22"/>
        </w:rPr>
        <w:t>Kontakt</w:t>
      </w:r>
      <w:r w:rsidR="00B218BE" w:rsidRPr="00B33862">
        <w:rPr>
          <w:rFonts w:ascii="Arial" w:hAnsi="Arial" w:cs="Arial"/>
          <w:b/>
          <w:sz w:val="22"/>
          <w:szCs w:val="22"/>
        </w:rPr>
        <w:t>:</w:t>
      </w:r>
      <w:r w:rsidR="00B218BE" w:rsidRPr="00B33862">
        <w:rPr>
          <w:rFonts w:ascii="Arial" w:hAnsi="Arial" w:cs="Arial"/>
          <w:sz w:val="22"/>
          <w:szCs w:val="22"/>
        </w:rPr>
        <w:t xml:space="preserve"> </w:t>
      </w:r>
      <w:r w:rsidRPr="00B33862">
        <w:rPr>
          <w:rFonts w:ascii="Arial" w:hAnsi="Arial" w:cs="Arial"/>
          <w:sz w:val="22"/>
          <w:szCs w:val="22"/>
        </w:rPr>
        <w:t>assistenz</w:t>
      </w:r>
      <w:r w:rsidR="00BE297E" w:rsidRPr="00B33862">
        <w:rPr>
          <w:rFonts w:ascii="Arial" w:hAnsi="Arial" w:cs="Arial"/>
          <w:sz w:val="22"/>
          <w:szCs w:val="22"/>
        </w:rPr>
        <w:t>@wk</w:t>
      </w:r>
      <w:r w:rsidR="0031456B" w:rsidRPr="00B33862">
        <w:rPr>
          <w:rFonts w:ascii="Arial" w:hAnsi="Arial" w:cs="Arial"/>
          <w:sz w:val="22"/>
          <w:szCs w:val="22"/>
        </w:rPr>
        <w:t>v-stuttgart.de</w:t>
      </w:r>
    </w:p>
    <w:p w14:paraId="4BBC46CF" w14:textId="77777777" w:rsidR="00B7369F" w:rsidRPr="00B33862" w:rsidRDefault="00B7369F" w:rsidP="00EB3877">
      <w:pPr>
        <w:spacing w:line="276" w:lineRule="auto"/>
        <w:rPr>
          <w:rFonts w:ascii="Arial" w:hAnsi="Arial" w:cs="Arial"/>
          <w:sz w:val="22"/>
          <w:szCs w:val="22"/>
        </w:rPr>
      </w:pPr>
    </w:p>
    <w:p w14:paraId="10F557C2" w14:textId="77777777" w:rsidR="00D44D4C" w:rsidRPr="00B33862" w:rsidRDefault="00D44D4C" w:rsidP="00EB3877">
      <w:pPr>
        <w:spacing w:line="276" w:lineRule="auto"/>
        <w:rPr>
          <w:rFonts w:ascii="Arial" w:hAnsi="Arial" w:cs="Arial"/>
          <w:sz w:val="22"/>
          <w:szCs w:val="22"/>
        </w:rPr>
      </w:pPr>
    </w:p>
    <w:p w14:paraId="2F3457D0" w14:textId="77777777" w:rsidR="00E2774D" w:rsidRPr="00B33862" w:rsidRDefault="00E2774D" w:rsidP="00EB3877">
      <w:pPr>
        <w:spacing w:line="276" w:lineRule="auto"/>
        <w:rPr>
          <w:rFonts w:ascii="Arial" w:hAnsi="Arial" w:cs="Arial"/>
          <w:sz w:val="22"/>
          <w:szCs w:val="22"/>
        </w:rPr>
      </w:pPr>
      <w:r w:rsidRPr="00B33862">
        <w:rPr>
          <w:rFonts w:ascii="Arial" w:hAnsi="Arial" w:cs="Arial"/>
          <w:sz w:val="22"/>
          <w:szCs w:val="22"/>
        </w:rPr>
        <w:t>THEMA</w:t>
      </w:r>
    </w:p>
    <w:p w14:paraId="06199218" w14:textId="77777777" w:rsidR="00E2774D" w:rsidRPr="00B33862" w:rsidRDefault="00E2774D" w:rsidP="00EB3877">
      <w:pPr>
        <w:spacing w:line="276" w:lineRule="auto"/>
        <w:rPr>
          <w:rFonts w:ascii="Arial" w:hAnsi="Arial" w:cs="Arial"/>
          <w:sz w:val="22"/>
          <w:szCs w:val="22"/>
        </w:rPr>
      </w:pPr>
    </w:p>
    <w:p w14:paraId="10AE5CE0" w14:textId="591BFE8F" w:rsidR="00B33862" w:rsidRPr="00A75C72" w:rsidRDefault="00B33862" w:rsidP="00B33862">
      <w:pPr>
        <w:spacing w:line="360" w:lineRule="auto"/>
        <w:rPr>
          <w:rFonts w:ascii="Arial" w:hAnsi="Arial" w:cs="Arial"/>
        </w:rPr>
      </w:pPr>
      <w:r w:rsidRPr="00A75C72">
        <w:rPr>
          <w:rFonts w:ascii="Arial" w:hAnsi="Arial" w:cs="Arial"/>
        </w:rPr>
        <w:t xml:space="preserve">Eine der zentralen Erfahrungen der Pandemie war das Gebot der Distanz und des Nicht-Berührens. Nähe und Berührung wurden plötzlich als Gefahr erlebt und mit einer begründeten Angst vor Übertragung, Krankheit und Tod belegt. Das tiefe menschliche Bedürfnis nach Berührung musste zurückgestellt werden, wurde für </w:t>
      </w:r>
      <w:r w:rsidR="00E74E50">
        <w:rPr>
          <w:rFonts w:ascii="Arial" w:hAnsi="Arial" w:cs="Arial"/>
        </w:rPr>
        <w:t>v</w:t>
      </w:r>
      <w:r w:rsidRPr="00A75C72">
        <w:rPr>
          <w:rFonts w:ascii="Arial" w:hAnsi="Arial" w:cs="Arial"/>
        </w:rPr>
        <w:t xml:space="preserve">iele zur Sehnsucht. Zugleich konnte die verordnete Distanz aber auch als angenehm und befreiend erfahren werden, denn Nähe und Berührung können auch übergriffig sein und eine Grenzüberschreitung darstellen. Nähe- und Distanzverhältnisse zwischen Menschen, sowie zwischen Menschen und anderen Lebewesen oder Dingen müssen individuell wie gesellschaftlich immer wieder neu verhandelt werden: zum Schutz der Persönlichkeit, des anderen, der Umwelt. </w:t>
      </w:r>
    </w:p>
    <w:p w14:paraId="0C2DAB62" w14:textId="26F7867B" w:rsidR="00B33862" w:rsidRPr="00A75C72" w:rsidRDefault="00B33862" w:rsidP="00B33862">
      <w:pPr>
        <w:spacing w:line="360" w:lineRule="auto"/>
        <w:rPr>
          <w:rFonts w:ascii="Arial" w:hAnsi="Arial" w:cs="Arial"/>
          <w:color w:val="000000"/>
        </w:rPr>
      </w:pPr>
      <w:r w:rsidRPr="00A75C72">
        <w:rPr>
          <w:rFonts w:ascii="Arial" w:hAnsi="Arial" w:cs="Arial"/>
        </w:rPr>
        <w:t xml:space="preserve">In der Kunst ist das Berührungsverbot zum Schutz des Kunstwerks </w:t>
      </w:r>
      <w:r w:rsidRPr="00A75C72">
        <w:rPr>
          <w:rFonts w:ascii="Arial" w:hAnsi="Arial" w:cs="Arial"/>
          <w:color w:val="000000"/>
        </w:rPr>
        <w:t xml:space="preserve">allgegenwärtig. Kunst berührt uns zugleich ganz ohne Körperkontakt, was eines ihrer größten Potenziale darstellt. Doch auch hier geht es um die Auseinandersetzung mit Grenzen im Hinblick auf emotionale Überwältigung und Manipulation oder Verletzung. </w:t>
      </w:r>
    </w:p>
    <w:p w14:paraId="74AF87A0" w14:textId="4F14964F" w:rsidR="00545CDA" w:rsidRPr="00B33862" w:rsidRDefault="00B33862" w:rsidP="00B33862">
      <w:pPr>
        <w:spacing w:line="360" w:lineRule="auto"/>
        <w:rPr>
          <w:rFonts w:ascii="Arial" w:hAnsi="Arial" w:cs="Arial"/>
          <w:color w:val="000000"/>
        </w:rPr>
      </w:pPr>
      <w:r w:rsidRPr="00A75C72">
        <w:rPr>
          <w:rFonts w:ascii="Arial" w:hAnsi="Arial" w:cs="Arial"/>
          <w:color w:val="000000"/>
        </w:rPr>
        <w:lastRenderedPageBreak/>
        <w:t>Die Ausstellung der Künstler*</w:t>
      </w:r>
      <w:proofErr w:type="spellStart"/>
      <w:r w:rsidRPr="00A75C72">
        <w:rPr>
          <w:rFonts w:ascii="Arial" w:hAnsi="Arial" w:cs="Arial"/>
          <w:color w:val="000000"/>
        </w:rPr>
        <w:t>innenmitglieder</w:t>
      </w:r>
      <w:proofErr w:type="spellEnd"/>
      <w:r w:rsidRPr="00A75C72">
        <w:rPr>
          <w:rFonts w:ascii="Arial" w:hAnsi="Arial" w:cs="Arial"/>
          <w:color w:val="000000"/>
        </w:rPr>
        <w:t xml:space="preserve"> des Württembergischen Kunstvereins (WKV) kreist 2023 um Aspekte des Berührens und </w:t>
      </w:r>
      <w:proofErr w:type="spellStart"/>
      <w:r w:rsidRPr="00A75C72">
        <w:rPr>
          <w:rFonts w:ascii="Arial" w:hAnsi="Arial" w:cs="Arial"/>
          <w:color w:val="000000"/>
        </w:rPr>
        <w:t>Berührtwerdens</w:t>
      </w:r>
      <w:proofErr w:type="spellEnd"/>
      <w:r w:rsidRPr="00A75C72">
        <w:rPr>
          <w:rFonts w:ascii="Arial" w:hAnsi="Arial" w:cs="Arial"/>
          <w:color w:val="000000"/>
        </w:rPr>
        <w:t>, des Begreifens und des Übergriffs, des Unberührten und Unberührbaren, von Grenzen, Nähe- und Distanzverhältnissen. Künstler*</w:t>
      </w:r>
      <w:proofErr w:type="spellStart"/>
      <w:r w:rsidRPr="00A75C72">
        <w:rPr>
          <w:rFonts w:ascii="Arial" w:hAnsi="Arial" w:cs="Arial"/>
          <w:color w:val="000000"/>
        </w:rPr>
        <w:t>innenmitglieder</w:t>
      </w:r>
      <w:proofErr w:type="spellEnd"/>
      <w:r w:rsidRPr="00A75C72">
        <w:rPr>
          <w:rFonts w:ascii="Arial" w:hAnsi="Arial" w:cs="Arial"/>
          <w:color w:val="000000"/>
        </w:rPr>
        <w:t xml:space="preserve"> des WKV können zu diesem Thema sowohl eigene Werke für die Ausstellung als auch Vorschläge (eigene, oder auch von dritten) für das Veranstaltungsprogramm einreichen</w:t>
      </w:r>
      <w:r w:rsidR="00A40973" w:rsidRPr="00B33862">
        <w:rPr>
          <w:rFonts w:ascii="Arial" w:hAnsi="Arial" w:cs="Arial"/>
          <w:color w:val="000000"/>
        </w:rPr>
        <w:t xml:space="preserve">. </w:t>
      </w:r>
    </w:p>
    <w:p w14:paraId="0CF2FEE3" w14:textId="77777777" w:rsidR="002E38FF" w:rsidRPr="00B33862" w:rsidRDefault="002E38FF" w:rsidP="00E2774D">
      <w:pPr>
        <w:spacing w:line="360" w:lineRule="auto"/>
        <w:rPr>
          <w:rFonts w:ascii="Arial" w:hAnsi="Arial" w:cs="Arial"/>
          <w:color w:val="000000"/>
        </w:rPr>
      </w:pPr>
    </w:p>
    <w:p w14:paraId="61290462" w14:textId="77777777" w:rsidR="00E2774D" w:rsidRPr="00B33862" w:rsidRDefault="00D44D4C" w:rsidP="00EB3877">
      <w:pPr>
        <w:spacing w:line="276" w:lineRule="auto"/>
        <w:rPr>
          <w:rFonts w:ascii="Arial" w:hAnsi="Arial" w:cs="Arial"/>
          <w:sz w:val="22"/>
          <w:szCs w:val="22"/>
        </w:rPr>
      </w:pPr>
      <w:r w:rsidRPr="00B33862">
        <w:rPr>
          <w:rFonts w:ascii="Arial" w:hAnsi="Arial" w:cs="Arial"/>
          <w:sz w:val="22"/>
          <w:szCs w:val="22"/>
        </w:rPr>
        <w:t>MODALITÄTEN</w:t>
      </w:r>
    </w:p>
    <w:p w14:paraId="7D9A0D19" w14:textId="77777777" w:rsidR="00E2774D" w:rsidRPr="00B33862" w:rsidRDefault="00E2774D" w:rsidP="00E2774D">
      <w:pPr>
        <w:spacing w:line="276" w:lineRule="auto"/>
        <w:rPr>
          <w:rFonts w:ascii="Arial" w:hAnsi="Arial" w:cs="Arial"/>
          <w:b/>
          <w:bCs/>
          <w:color w:val="000000"/>
          <w:sz w:val="22"/>
          <w:szCs w:val="22"/>
        </w:rPr>
      </w:pPr>
    </w:p>
    <w:p w14:paraId="19F56EB2" w14:textId="77777777" w:rsidR="00E2774D" w:rsidRPr="00B33862" w:rsidRDefault="00E2774D" w:rsidP="00E2774D">
      <w:pPr>
        <w:spacing w:line="276" w:lineRule="auto"/>
        <w:rPr>
          <w:rFonts w:ascii="Arial" w:hAnsi="Arial" w:cs="Arial"/>
          <w:b/>
          <w:bCs/>
          <w:color w:val="000000"/>
          <w:sz w:val="22"/>
          <w:szCs w:val="22"/>
        </w:rPr>
      </w:pPr>
      <w:r w:rsidRPr="00B33862">
        <w:rPr>
          <w:rFonts w:ascii="Arial" w:hAnsi="Arial" w:cs="Arial"/>
          <w:b/>
          <w:bCs/>
          <w:color w:val="000000"/>
          <w:sz w:val="22"/>
          <w:szCs w:val="22"/>
        </w:rPr>
        <w:t xml:space="preserve">Wer kann </w:t>
      </w:r>
      <w:r w:rsidR="00DA65A6" w:rsidRPr="00B33862">
        <w:rPr>
          <w:rFonts w:ascii="Arial" w:hAnsi="Arial" w:cs="Arial"/>
          <w:b/>
          <w:bCs/>
          <w:color w:val="000000"/>
          <w:sz w:val="22"/>
          <w:szCs w:val="22"/>
        </w:rPr>
        <w:t xml:space="preserve">Werke und Veranstaltungsvorschläge einreichen? </w:t>
      </w:r>
    </w:p>
    <w:p w14:paraId="77A46AD1"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Alle</w:t>
      </w:r>
      <w:r w:rsidR="00AF6BB9" w:rsidRPr="00B33862">
        <w:rPr>
          <w:rFonts w:ascii="Arial" w:hAnsi="Arial" w:cs="Arial"/>
          <w:color w:val="000000"/>
          <w:sz w:val="22"/>
          <w:szCs w:val="22"/>
        </w:rPr>
        <w:t xml:space="preserve"> Künstler*</w:t>
      </w:r>
      <w:proofErr w:type="spellStart"/>
      <w:r w:rsidR="00AF6BB9" w:rsidRPr="00B33862">
        <w:rPr>
          <w:rFonts w:ascii="Arial" w:hAnsi="Arial" w:cs="Arial"/>
          <w:color w:val="000000"/>
          <w:sz w:val="22"/>
          <w:szCs w:val="22"/>
        </w:rPr>
        <w:t>innenmitglieder</w:t>
      </w:r>
      <w:proofErr w:type="spellEnd"/>
      <w:r w:rsidR="00AF6BB9" w:rsidRPr="00B33862">
        <w:rPr>
          <w:rFonts w:ascii="Arial" w:hAnsi="Arial" w:cs="Arial"/>
          <w:color w:val="000000"/>
          <w:sz w:val="22"/>
          <w:szCs w:val="22"/>
        </w:rPr>
        <w:t xml:space="preserve"> des WKV</w:t>
      </w:r>
    </w:p>
    <w:p w14:paraId="79A2D10E"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(Mitglied werden? Siehe: https://www.wkv-stuttgart.de/verein/mitglieder)</w:t>
      </w:r>
    </w:p>
    <w:p w14:paraId="763AED1C" w14:textId="77777777" w:rsidR="00A5587A" w:rsidRPr="00B33862" w:rsidRDefault="00A5587A" w:rsidP="00E2774D">
      <w:pPr>
        <w:spacing w:line="276" w:lineRule="auto"/>
        <w:rPr>
          <w:rFonts w:ascii="Arial" w:hAnsi="Arial" w:cs="Arial"/>
          <w:color w:val="000000"/>
          <w:sz w:val="22"/>
          <w:szCs w:val="22"/>
        </w:rPr>
      </w:pPr>
    </w:p>
    <w:p w14:paraId="4DA74215" w14:textId="77777777" w:rsidR="00E2774D" w:rsidRPr="00B33862" w:rsidRDefault="00E2774D" w:rsidP="00E2774D">
      <w:pPr>
        <w:spacing w:line="276" w:lineRule="auto"/>
        <w:rPr>
          <w:rFonts w:ascii="Arial" w:hAnsi="Arial" w:cs="Arial"/>
          <w:b/>
          <w:bCs/>
          <w:color w:val="000000"/>
          <w:sz w:val="22"/>
          <w:szCs w:val="22"/>
        </w:rPr>
      </w:pPr>
      <w:r w:rsidRPr="00B33862">
        <w:rPr>
          <w:rFonts w:ascii="Arial" w:hAnsi="Arial" w:cs="Arial"/>
          <w:b/>
          <w:bCs/>
          <w:color w:val="000000"/>
          <w:sz w:val="22"/>
          <w:szCs w:val="22"/>
        </w:rPr>
        <w:t>Verfahren</w:t>
      </w:r>
    </w:p>
    <w:p w14:paraId="249F03A9" w14:textId="77777777" w:rsidR="00A5587A" w:rsidRPr="00B33862" w:rsidRDefault="00A5587A" w:rsidP="00E2774D">
      <w:pPr>
        <w:spacing w:line="276" w:lineRule="auto"/>
        <w:rPr>
          <w:rFonts w:ascii="Arial" w:hAnsi="Arial" w:cs="Arial"/>
          <w:b/>
          <w:bCs/>
          <w:color w:val="000000"/>
          <w:sz w:val="22"/>
          <w:szCs w:val="22"/>
        </w:rPr>
      </w:pPr>
    </w:p>
    <w:p w14:paraId="035C30AE" w14:textId="77777777" w:rsidR="00A5587A" w:rsidRPr="00B33862" w:rsidRDefault="00A5587A" w:rsidP="00A5587A">
      <w:pPr>
        <w:spacing w:line="276" w:lineRule="auto"/>
        <w:rPr>
          <w:rFonts w:ascii="Arial" w:hAnsi="Arial" w:cs="Arial"/>
          <w:b/>
          <w:bCs/>
          <w:color w:val="000000"/>
          <w:sz w:val="22"/>
          <w:szCs w:val="22"/>
        </w:rPr>
      </w:pPr>
      <w:r w:rsidRPr="00B33862">
        <w:rPr>
          <w:rFonts w:ascii="Arial" w:hAnsi="Arial" w:cs="Arial"/>
          <w:b/>
          <w:bCs/>
          <w:color w:val="000000"/>
          <w:sz w:val="22"/>
          <w:szCs w:val="22"/>
        </w:rPr>
        <w:t xml:space="preserve">Die Einreichung erfolgt über das Einreichungsformular </w:t>
      </w:r>
    </w:p>
    <w:p w14:paraId="02C4453A" w14:textId="77777777" w:rsidR="00A5587A" w:rsidRPr="00B33862" w:rsidRDefault="00A5587A" w:rsidP="00A5587A">
      <w:pPr>
        <w:spacing w:line="276" w:lineRule="auto"/>
        <w:rPr>
          <w:rFonts w:ascii="Arial" w:hAnsi="Arial" w:cs="Arial"/>
          <w:color w:val="000000"/>
          <w:sz w:val="22"/>
          <w:szCs w:val="22"/>
        </w:rPr>
      </w:pPr>
      <w:r w:rsidRPr="00B33862">
        <w:rPr>
          <w:rFonts w:ascii="Arial" w:hAnsi="Arial" w:cs="Arial"/>
          <w:color w:val="000000"/>
          <w:sz w:val="22"/>
          <w:szCs w:val="22"/>
        </w:rPr>
        <w:t>Online unter</w:t>
      </w:r>
      <w:r w:rsidR="008A6F7B" w:rsidRPr="00B33862">
        <w:rPr>
          <w:rFonts w:ascii="Arial" w:hAnsi="Arial" w:cs="Arial"/>
          <w:color w:val="000000"/>
          <w:sz w:val="22"/>
          <w:szCs w:val="22"/>
        </w:rPr>
        <w:t>:</w:t>
      </w:r>
      <w:r w:rsidRPr="00B33862">
        <w:rPr>
          <w:rFonts w:ascii="Arial" w:hAnsi="Arial" w:cs="Arial"/>
          <w:color w:val="000000"/>
          <w:sz w:val="22"/>
          <w:szCs w:val="22"/>
        </w:rPr>
        <w:t xml:space="preserve"> www.wkv-stuttgart.de</w:t>
      </w:r>
    </w:p>
    <w:p w14:paraId="3EA07685" w14:textId="77777777" w:rsidR="00DA65A6" w:rsidRPr="00B33862" w:rsidRDefault="00DA65A6" w:rsidP="00DA65A6">
      <w:pPr>
        <w:spacing w:line="276" w:lineRule="auto"/>
        <w:rPr>
          <w:rFonts w:ascii="Arial" w:hAnsi="Arial" w:cs="Arial"/>
          <w:b/>
          <w:bCs/>
          <w:color w:val="000000"/>
          <w:sz w:val="22"/>
          <w:szCs w:val="22"/>
        </w:rPr>
      </w:pPr>
      <w:r w:rsidRPr="00B33862">
        <w:rPr>
          <w:rFonts w:ascii="Arial" w:hAnsi="Arial" w:cs="Arial"/>
          <w:b/>
          <w:bCs/>
          <w:color w:val="000000"/>
          <w:sz w:val="22"/>
          <w:szCs w:val="22"/>
        </w:rPr>
        <w:t>bevorzugt per E-</w:t>
      </w:r>
      <w:r w:rsidR="008A6F7B" w:rsidRPr="00B33862">
        <w:rPr>
          <w:rFonts w:ascii="Arial" w:hAnsi="Arial" w:cs="Arial"/>
          <w:b/>
          <w:bCs/>
          <w:color w:val="000000"/>
          <w:sz w:val="22"/>
          <w:szCs w:val="22"/>
        </w:rPr>
        <w:t>M</w:t>
      </w:r>
      <w:r w:rsidRPr="00B33862">
        <w:rPr>
          <w:rFonts w:ascii="Arial" w:hAnsi="Arial" w:cs="Arial"/>
          <w:b/>
          <w:bCs/>
          <w:color w:val="000000"/>
          <w:sz w:val="22"/>
          <w:szCs w:val="22"/>
        </w:rPr>
        <w:t>ail unter</w:t>
      </w:r>
    </w:p>
    <w:p w14:paraId="2CEFABDB" w14:textId="6686319D" w:rsidR="00DA65A6" w:rsidRPr="00B33862" w:rsidRDefault="00DA65A6" w:rsidP="00DA65A6">
      <w:pPr>
        <w:spacing w:line="276" w:lineRule="auto"/>
        <w:rPr>
          <w:rFonts w:ascii="Arial" w:hAnsi="Arial" w:cs="Arial"/>
          <w:color w:val="000000"/>
          <w:sz w:val="22"/>
          <w:szCs w:val="22"/>
        </w:rPr>
      </w:pPr>
      <w:r w:rsidRPr="00B33862">
        <w:rPr>
          <w:rFonts w:ascii="Arial" w:hAnsi="Arial" w:cs="Arial"/>
          <w:color w:val="000000"/>
          <w:sz w:val="22"/>
          <w:szCs w:val="22"/>
        </w:rPr>
        <w:t>assi</w:t>
      </w:r>
      <w:r w:rsidR="00C15A8B">
        <w:rPr>
          <w:rFonts w:ascii="Arial" w:hAnsi="Arial" w:cs="Arial"/>
          <w:color w:val="000000"/>
          <w:sz w:val="22"/>
          <w:szCs w:val="22"/>
        </w:rPr>
        <w:t>s</w:t>
      </w:r>
      <w:r w:rsidRPr="00B33862">
        <w:rPr>
          <w:rFonts w:ascii="Arial" w:hAnsi="Arial" w:cs="Arial"/>
          <w:color w:val="000000"/>
          <w:sz w:val="22"/>
          <w:szCs w:val="22"/>
        </w:rPr>
        <w:t>tenz@wkv-stut</w:t>
      </w:r>
      <w:r w:rsidR="00C15A8B">
        <w:rPr>
          <w:rFonts w:ascii="Arial" w:hAnsi="Arial" w:cs="Arial"/>
          <w:color w:val="000000"/>
          <w:sz w:val="22"/>
          <w:szCs w:val="22"/>
        </w:rPr>
        <w:t>t</w:t>
      </w:r>
      <w:r w:rsidRPr="00B33862">
        <w:rPr>
          <w:rFonts w:ascii="Arial" w:hAnsi="Arial" w:cs="Arial"/>
          <w:color w:val="000000"/>
          <w:sz w:val="22"/>
          <w:szCs w:val="22"/>
        </w:rPr>
        <w:t>gart.de</w:t>
      </w:r>
    </w:p>
    <w:p w14:paraId="01A0AB62" w14:textId="77777777" w:rsidR="00E2774D" w:rsidRPr="00B33862" w:rsidRDefault="00E2774D" w:rsidP="00E2774D">
      <w:pPr>
        <w:spacing w:line="276" w:lineRule="auto"/>
        <w:rPr>
          <w:rFonts w:ascii="Arial" w:eastAsia="Times New Roman" w:hAnsi="Arial" w:cs="Arial"/>
          <w:b/>
          <w:bCs/>
          <w:sz w:val="22"/>
          <w:szCs w:val="22"/>
        </w:rPr>
      </w:pPr>
      <w:r w:rsidRPr="00B33862">
        <w:rPr>
          <w:rFonts w:ascii="Arial" w:eastAsia="Times New Roman" w:hAnsi="Arial" w:cs="Arial"/>
          <w:b/>
          <w:bCs/>
          <w:sz w:val="22"/>
          <w:szCs w:val="22"/>
        </w:rPr>
        <w:t>Einreichungsschluss: 24. Juni 2023</w:t>
      </w:r>
    </w:p>
    <w:p w14:paraId="0BDB7245" w14:textId="77777777" w:rsidR="008A6F7B" w:rsidRPr="00B33862" w:rsidRDefault="008A6F7B" w:rsidP="00E2774D">
      <w:pPr>
        <w:spacing w:line="276" w:lineRule="auto"/>
        <w:rPr>
          <w:rFonts w:ascii="Arial" w:eastAsia="Times New Roman" w:hAnsi="Arial" w:cs="Arial"/>
          <w:b/>
          <w:bCs/>
          <w:sz w:val="22"/>
          <w:szCs w:val="22"/>
        </w:rPr>
      </w:pPr>
    </w:p>
    <w:p w14:paraId="7CBB8639" w14:textId="77777777" w:rsidR="008A6F7B" w:rsidRPr="00B33862" w:rsidRDefault="008A6F7B" w:rsidP="00E2774D">
      <w:pPr>
        <w:spacing w:line="276" w:lineRule="auto"/>
        <w:rPr>
          <w:rFonts w:ascii="Arial" w:hAnsi="Arial" w:cs="Arial"/>
          <w:color w:val="000000"/>
          <w:sz w:val="22"/>
          <w:szCs w:val="22"/>
        </w:rPr>
      </w:pPr>
      <w:r w:rsidRPr="00B33862">
        <w:rPr>
          <w:rFonts w:ascii="Arial" w:hAnsi="Arial" w:cs="Arial"/>
          <w:color w:val="000000"/>
          <w:sz w:val="22"/>
          <w:szCs w:val="22"/>
        </w:rPr>
        <w:t>Alle Einreichungen von Künstler*</w:t>
      </w:r>
      <w:proofErr w:type="spellStart"/>
      <w:r w:rsidRPr="00B33862">
        <w:rPr>
          <w:rFonts w:ascii="Arial" w:hAnsi="Arial" w:cs="Arial"/>
          <w:color w:val="000000"/>
          <w:sz w:val="22"/>
          <w:szCs w:val="22"/>
        </w:rPr>
        <w:t>innenmitgliedern</w:t>
      </w:r>
      <w:proofErr w:type="spellEnd"/>
      <w:r w:rsidRPr="00B33862">
        <w:rPr>
          <w:rFonts w:ascii="Arial" w:hAnsi="Arial" w:cs="Arial"/>
          <w:color w:val="000000"/>
          <w:sz w:val="22"/>
          <w:szCs w:val="22"/>
        </w:rPr>
        <w:t xml:space="preserve"> des WKV werden von der Sichtungsjury des WKV für die Ausstellungsteilnahme berücksichtigt.</w:t>
      </w:r>
    </w:p>
    <w:p w14:paraId="41193726" w14:textId="77777777" w:rsidR="00E2774D" w:rsidRPr="00B33862" w:rsidRDefault="00E2774D" w:rsidP="00E2774D">
      <w:pPr>
        <w:spacing w:line="276" w:lineRule="auto"/>
        <w:rPr>
          <w:rFonts w:ascii="Arial" w:eastAsia="Times New Roman" w:hAnsi="Arial" w:cs="Arial"/>
          <w:b/>
          <w:bCs/>
          <w:sz w:val="22"/>
          <w:szCs w:val="22"/>
        </w:rPr>
      </w:pPr>
      <w:r w:rsidRPr="00B33862">
        <w:rPr>
          <w:rFonts w:ascii="Arial" w:eastAsia="Times New Roman" w:hAnsi="Arial" w:cs="Arial"/>
          <w:b/>
          <w:bCs/>
          <w:sz w:val="22"/>
          <w:szCs w:val="22"/>
        </w:rPr>
        <w:t>· Teilnahmebestätigungen: 27. KW 2023</w:t>
      </w:r>
    </w:p>
    <w:p w14:paraId="7F658764" w14:textId="77777777" w:rsidR="00E2774D" w:rsidRPr="00B33862" w:rsidRDefault="00E2774D" w:rsidP="00E2774D">
      <w:pPr>
        <w:spacing w:line="276" w:lineRule="auto"/>
        <w:rPr>
          <w:rFonts w:ascii="Arial" w:hAnsi="Arial" w:cs="Arial"/>
          <w:sz w:val="22"/>
          <w:szCs w:val="22"/>
        </w:rPr>
      </w:pPr>
      <w:r w:rsidRPr="00B33862">
        <w:rPr>
          <w:rFonts w:ascii="Arial" w:hAnsi="Arial" w:cs="Arial"/>
          <w:b/>
          <w:sz w:val="22"/>
          <w:szCs w:val="22"/>
        </w:rPr>
        <w:t>· Anlieferung der Kunstwerke:</w:t>
      </w:r>
      <w:r w:rsidRPr="00B33862">
        <w:rPr>
          <w:rFonts w:ascii="Arial" w:hAnsi="Arial" w:cs="Arial"/>
          <w:sz w:val="22"/>
          <w:szCs w:val="22"/>
        </w:rPr>
        <w:t xml:space="preserve"> </w:t>
      </w:r>
    </w:p>
    <w:p w14:paraId="7507F851" w14:textId="77777777" w:rsidR="00E2774D" w:rsidRPr="00B33862" w:rsidRDefault="00E2774D" w:rsidP="00E2774D">
      <w:pPr>
        <w:spacing w:line="276" w:lineRule="auto"/>
        <w:rPr>
          <w:rFonts w:ascii="Arial" w:hAnsi="Arial" w:cs="Arial"/>
          <w:sz w:val="22"/>
          <w:szCs w:val="22"/>
        </w:rPr>
      </w:pPr>
      <w:r w:rsidRPr="00B33862">
        <w:rPr>
          <w:rFonts w:ascii="Arial" w:hAnsi="Arial" w:cs="Arial"/>
          <w:sz w:val="22"/>
          <w:szCs w:val="22"/>
        </w:rPr>
        <w:t>14.–16. August 2023, jeweils 11–18 Uhr</w:t>
      </w:r>
    </w:p>
    <w:p w14:paraId="4DCE3855" w14:textId="77777777" w:rsidR="00E2774D" w:rsidRPr="00B33862" w:rsidRDefault="00E2774D" w:rsidP="00E2774D">
      <w:pPr>
        <w:spacing w:line="276" w:lineRule="auto"/>
        <w:rPr>
          <w:rFonts w:ascii="Arial" w:hAnsi="Arial" w:cs="Arial"/>
          <w:sz w:val="22"/>
          <w:szCs w:val="22"/>
        </w:rPr>
      </w:pPr>
      <w:r w:rsidRPr="00B33862">
        <w:rPr>
          <w:rFonts w:ascii="Arial" w:hAnsi="Arial" w:cs="Arial"/>
          <w:sz w:val="22"/>
          <w:szCs w:val="22"/>
        </w:rPr>
        <w:t xml:space="preserve">Württembergischer Kunstverein, Eingang </w:t>
      </w:r>
      <w:proofErr w:type="spellStart"/>
      <w:r w:rsidRPr="00B33862">
        <w:rPr>
          <w:rFonts w:ascii="Arial" w:hAnsi="Arial" w:cs="Arial"/>
          <w:sz w:val="22"/>
          <w:szCs w:val="22"/>
        </w:rPr>
        <w:t>Stauffenbergstraße</w:t>
      </w:r>
      <w:proofErr w:type="spellEnd"/>
      <w:r w:rsidRPr="00B33862">
        <w:rPr>
          <w:rFonts w:ascii="Arial" w:hAnsi="Arial" w:cs="Arial"/>
          <w:sz w:val="22"/>
          <w:szCs w:val="22"/>
        </w:rPr>
        <w:t xml:space="preserve"> </w:t>
      </w:r>
    </w:p>
    <w:p w14:paraId="7B53E6EC" w14:textId="77777777" w:rsidR="00E2774D" w:rsidRPr="00B33862" w:rsidRDefault="00E2774D" w:rsidP="00E2774D">
      <w:pPr>
        <w:spacing w:line="276" w:lineRule="auto"/>
        <w:rPr>
          <w:rFonts w:ascii="Arial" w:hAnsi="Arial" w:cs="Arial"/>
          <w:color w:val="000000"/>
          <w:sz w:val="22"/>
          <w:szCs w:val="22"/>
        </w:rPr>
      </w:pPr>
    </w:p>
    <w:p w14:paraId="5CCEE7F7" w14:textId="77777777" w:rsidR="00E2774D" w:rsidRPr="00B33862" w:rsidRDefault="00E2774D" w:rsidP="00E2774D">
      <w:pPr>
        <w:spacing w:line="276" w:lineRule="auto"/>
        <w:rPr>
          <w:rFonts w:ascii="Arial" w:hAnsi="Arial" w:cs="Arial"/>
          <w:b/>
          <w:bCs/>
          <w:color w:val="000000"/>
          <w:sz w:val="22"/>
          <w:szCs w:val="22"/>
        </w:rPr>
      </w:pPr>
      <w:r w:rsidRPr="00B33862">
        <w:rPr>
          <w:rFonts w:ascii="Arial" w:hAnsi="Arial" w:cs="Arial"/>
          <w:b/>
          <w:bCs/>
          <w:color w:val="000000"/>
          <w:sz w:val="22"/>
          <w:szCs w:val="22"/>
        </w:rPr>
        <w:t>Ausschlusskriterien</w:t>
      </w:r>
    </w:p>
    <w:p w14:paraId="08A5CEDE"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Die Sichtungsjury des WKV behält sich vor, in folgenden Fällen Einreichungen von der Ausstellungsteilnahme auszuschließen:</w:t>
      </w:r>
    </w:p>
    <w:p w14:paraId="5BFDCFD9"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 im Falle, dass die Einreichung inhaltlich zu stark vom vorgegebenen Thema abweicht</w:t>
      </w:r>
    </w:p>
    <w:p w14:paraId="331B9053"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 im Falle, dass die Einreichung in Größe und Umfang die räumlichen Kapazitäten der Ausstellung überschreitet</w:t>
      </w:r>
    </w:p>
    <w:p w14:paraId="437C877C" w14:textId="77777777" w:rsidR="00E2774D" w:rsidRPr="00B33862" w:rsidRDefault="00E2774D" w:rsidP="00E2774D">
      <w:pPr>
        <w:spacing w:line="276" w:lineRule="auto"/>
        <w:rPr>
          <w:rFonts w:ascii="Arial" w:eastAsia="Times New Roman" w:hAnsi="Arial" w:cs="Arial"/>
          <w:sz w:val="22"/>
          <w:szCs w:val="22"/>
        </w:rPr>
      </w:pPr>
      <w:r w:rsidRPr="00B33862">
        <w:rPr>
          <w:rFonts w:ascii="Arial" w:hAnsi="Arial" w:cs="Arial"/>
          <w:color w:val="000000"/>
          <w:sz w:val="22"/>
          <w:szCs w:val="22"/>
        </w:rPr>
        <w:t>Die Sichtungsjury des WKV behält sich darüber hinaus vor</w:t>
      </w:r>
      <w:r w:rsidRPr="00B33862">
        <w:rPr>
          <w:rFonts w:ascii="Arial" w:eastAsia="Times New Roman" w:hAnsi="Arial" w:cs="Arial"/>
          <w:sz w:val="22"/>
          <w:szCs w:val="22"/>
        </w:rPr>
        <w:t>, Einreichungen, die Antisemitismus, Rassismus, Sexismus und andere Formen von Diskriminierung beinhalten, von der Ausstellungsteilnahme auszuschließen.</w:t>
      </w:r>
    </w:p>
    <w:p w14:paraId="1B6676E4" w14:textId="77777777" w:rsidR="00E2774D" w:rsidRPr="00B33862" w:rsidRDefault="00E2774D" w:rsidP="00E2774D">
      <w:pPr>
        <w:spacing w:line="276" w:lineRule="auto"/>
        <w:rPr>
          <w:rFonts w:ascii="Arial" w:eastAsia="Times New Roman" w:hAnsi="Arial" w:cs="Arial"/>
          <w:sz w:val="22"/>
          <w:szCs w:val="22"/>
        </w:rPr>
      </w:pPr>
    </w:p>
    <w:p w14:paraId="44EBD04F" w14:textId="77777777" w:rsidR="00E2774D" w:rsidRPr="00B33862" w:rsidRDefault="00E2774D" w:rsidP="00E2774D">
      <w:pPr>
        <w:spacing w:line="276" w:lineRule="auto"/>
        <w:rPr>
          <w:rFonts w:ascii="Arial" w:eastAsia="Times New Roman" w:hAnsi="Arial" w:cs="Arial"/>
          <w:b/>
          <w:bCs/>
          <w:sz w:val="22"/>
          <w:szCs w:val="22"/>
        </w:rPr>
      </w:pPr>
      <w:r w:rsidRPr="00B33862">
        <w:rPr>
          <w:rFonts w:ascii="Arial" w:eastAsia="Times New Roman" w:hAnsi="Arial" w:cs="Arial"/>
          <w:b/>
          <w:bCs/>
          <w:sz w:val="22"/>
          <w:szCs w:val="22"/>
        </w:rPr>
        <w:t>Losverfahren</w:t>
      </w:r>
    </w:p>
    <w:p w14:paraId="25A34B7B" w14:textId="77777777" w:rsidR="00E2774D" w:rsidRPr="00B33862" w:rsidRDefault="00E2774D" w:rsidP="00E2774D">
      <w:pPr>
        <w:spacing w:line="276" w:lineRule="auto"/>
        <w:rPr>
          <w:rFonts w:ascii="Arial" w:hAnsi="Arial" w:cs="Arial"/>
          <w:color w:val="000000"/>
          <w:sz w:val="22"/>
          <w:szCs w:val="22"/>
        </w:rPr>
      </w:pPr>
      <w:r w:rsidRPr="00B33862">
        <w:rPr>
          <w:rFonts w:ascii="Arial" w:eastAsia="Times New Roman" w:hAnsi="Arial" w:cs="Arial"/>
          <w:sz w:val="22"/>
          <w:szCs w:val="22"/>
        </w:rPr>
        <w:t xml:space="preserve">Sollte der </w:t>
      </w:r>
      <w:r w:rsidR="00F32B35" w:rsidRPr="00B33862">
        <w:rPr>
          <w:rFonts w:ascii="Arial" w:eastAsia="Times New Roman" w:hAnsi="Arial" w:cs="Arial"/>
          <w:sz w:val="22"/>
          <w:szCs w:val="22"/>
        </w:rPr>
        <w:t xml:space="preserve">unwahrscheinliche </w:t>
      </w:r>
      <w:r w:rsidRPr="00B33862">
        <w:rPr>
          <w:rFonts w:ascii="Arial" w:eastAsia="Times New Roman" w:hAnsi="Arial" w:cs="Arial"/>
          <w:sz w:val="22"/>
          <w:szCs w:val="22"/>
        </w:rPr>
        <w:t xml:space="preserve">Fall eintreten, dass die Anzahl der für die Ausstellung berücksichtigten Einreichungen die räumlichen und organisatorischen Kapazitäten des WKV auf überproportionale Weise überschreiten, behält sich die </w:t>
      </w:r>
      <w:r w:rsidRPr="00B33862">
        <w:rPr>
          <w:rFonts w:ascii="Arial" w:hAnsi="Arial" w:cs="Arial"/>
          <w:color w:val="000000"/>
          <w:sz w:val="22"/>
          <w:szCs w:val="22"/>
        </w:rPr>
        <w:t xml:space="preserve">Sichtungsjury des WKV vor, die Teilnehmer*innenzahl der Ausstellung per Losverfahren zu reduzieren. </w:t>
      </w:r>
    </w:p>
    <w:p w14:paraId="04936CED" w14:textId="77777777" w:rsidR="00E2774D" w:rsidRPr="00B33862" w:rsidRDefault="00E2774D" w:rsidP="00E2774D">
      <w:pPr>
        <w:spacing w:line="276" w:lineRule="auto"/>
        <w:rPr>
          <w:rFonts w:ascii="Arial" w:hAnsi="Arial" w:cs="Arial"/>
          <w:color w:val="000000"/>
          <w:sz w:val="22"/>
          <w:szCs w:val="22"/>
        </w:rPr>
      </w:pPr>
    </w:p>
    <w:p w14:paraId="26C67F44" w14:textId="77777777" w:rsidR="00E2774D" w:rsidRPr="00B33862" w:rsidRDefault="00E2774D" w:rsidP="00E2774D">
      <w:pPr>
        <w:spacing w:line="276" w:lineRule="auto"/>
        <w:rPr>
          <w:rFonts w:ascii="Arial" w:hAnsi="Arial" w:cs="Arial"/>
          <w:b/>
          <w:bCs/>
          <w:color w:val="000000"/>
          <w:sz w:val="22"/>
          <w:szCs w:val="22"/>
        </w:rPr>
      </w:pPr>
      <w:r w:rsidRPr="00B33862">
        <w:rPr>
          <w:rFonts w:ascii="Arial" w:hAnsi="Arial" w:cs="Arial"/>
          <w:b/>
          <w:bCs/>
          <w:color w:val="000000"/>
          <w:sz w:val="22"/>
          <w:szCs w:val="22"/>
        </w:rPr>
        <w:lastRenderedPageBreak/>
        <w:t>Bedingungen der Ausstellungsteilnahme</w:t>
      </w:r>
    </w:p>
    <w:p w14:paraId="280D0BE7"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color w:val="000000"/>
          <w:sz w:val="22"/>
          <w:szCs w:val="22"/>
        </w:rPr>
        <w:t>Für die Teilnahme an der Ausstellung der Künstler*</w:t>
      </w:r>
      <w:proofErr w:type="spellStart"/>
      <w:r w:rsidRPr="00B33862">
        <w:rPr>
          <w:rFonts w:ascii="Arial" w:hAnsi="Arial" w:cs="Arial"/>
          <w:color w:val="000000"/>
          <w:sz w:val="22"/>
          <w:szCs w:val="22"/>
        </w:rPr>
        <w:t>innenmitglieder</w:t>
      </w:r>
      <w:proofErr w:type="spellEnd"/>
      <w:r w:rsidRPr="00B33862">
        <w:rPr>
          <w:rFonts w:ascii="Arial" w:hAnsi="Arial" w:cs="Arial"/>
          <w:color w:val="000000"/>
          <w:sz w:val="22"/>
          <w:szCs w:val="22"/>
        </w:rPr>
        <w:t xml:space="preserve"> des WKV können keine Honorare gezahlt und keine Produktions-, Transport- und / oder Reisekosten übernommen werden. Die Ausstellungstechnik (Sockel, Beleuchtung, technisches Equipment, Vitrinen etc.) wird vom WKV gestellt. Die Installation der Werke wird vom technischen Team des WKV ausgeführt.  </w:t>
      </w:r>
    </w:p>
    <w:p w14:paraId="178E593D" w14:textId="77777777" w:rsidR="00E2774D" w:rsidRPr="00B33862" w:rsidRDefault="00E2774D" w:rsidP="00E2774D">
      <w:pPr>
        <w:spacing w:line="276" w:lineRule="auto"/>
        <w:rPr>
          <w:rFonts w:ascii="Arial" w:hAnsi="Arial" w:cs="Arial"/>
          <w:color w:val="000000"/>
          <w:sz w:val="22"/>
          <w:szCs w:val="22"/>
        </w:rPr>
      </w:pPr>
    </w:p>
    <w:p w14:paraId="4B02351A" w14:textId="77777777" w:rsidR="00E2774D" w:rsidRPr="00B33862" w:rsidRDefault="00E2774D" w:rsidP="00E2774D">
      <w:pPr>
        <w:spacing w:line="276" w:lineRule="auto"/>
        <w:rPr>
          <w:rFonts w:ascii="Arial" w:hAnsi="Arial" w:cs="Arial"/>
          <w:color w:val="000000"/>
          <w:sz w:val="22"/>
          <w:szCs w:val="22"/>
        </w:rPr>
      </w:pPr>
      <w:r w:rsidRPr="00B33862">
        <w:rPr>
          <w:rFonts w:ascii="Arial" w:hAnsi="Arial" w:cs="Arial"/>
          <w:b/>
          <w:bCs/>
          <w:color w:val="000000"/>
          <w:sz w:val="22"/>
          <w:szCs w:val="22"/>
        </w:rPr>
        <w:t xml:space="preserve">Bedingungen bei Veranstaltungsvorschlägen </w:t>
      </w:r>
      <w:r w:rsidRPr="00B33862">
        <w:rPr>
          <w:rFonts w:ascii="Arial" w:hAnsi="Arial" w:cs="Arial"/>
          <w:b/>
          <w:bCs/>
          <w:color w:val="000000"/>
          <w:sz w:val="22"/>
          <w:szCs w:val="22"/>
        </w:rPr>
        <w:br/>
      </w:r>
      <w:r w:rsidRPr="00B33862">
        <w:rPr>
          <w:rFonts w:ascii="Arial" w:hAnsi="Arial" w:cs="Arial"/>
          <w:color w:val="000000"/>
          <w:sz w:val="22"/>
          <w:szCs w:val="22"/>
        </w:rPr>
        <w:t xml:space="preserve">Die Sichtungsjury des WKV trifft eine Auswahl bezüglich der Einreichungen von Veranstaltungsvorschlägen (Vorträge, Performances etc.). Für diese ist ein Honorar </w:t>
      </w:r>
      <w:r w:rsidR="00F32B35" w:rsidRPr="00B33862">
        <w:rPr>
          <w:rFonts w:ascii="Arial" w:hAnsi="Arial" w:cs="Arial"/>
          <w:color w:val="000000"/>
          <w:sz w:val="22"/>
          <w:szCs w:val="22"/>
        </w:rPr>
        <w:t xml:space="preserve">nach Absprache </w:t>
      </w:r>
      <w:r w:rsidRPr="00B33862">
        <w:rPr>
          <w:rFonts w:ascii="Arial" w:hAnsi="Arial" w:cs="Arial"/>
          <w:color w:val="000000"/>
          <w:sz w:val="22"/>
          <w:szCs w:val="22"/>
        </w:rPr>
        <w:t xml:space="preserve">vorgesehen. </w:t>
      </w:r>
    </w:p>
    <w:p w14:paraId="2EBC0C46" w14:textId="77777777" w:rsidR="00E2774D" w:rsidRPr="00B33862" w:rsidRDefault="00E2774D" w:rsidP="00E2774D">
      <w:pPr>
        <w:spacing w:line="276" w:lineRule="auto"/>
        <w:rPr>
          <w:rFonts w:ascii="Arial" w:hAnsi="Arial" w:cs="Arial"/>
          <w:color w:val="000000"/>
          <w:sz w:val="22"/>
          <w:szCs w:val="22"/>
        </w:rPr>
      </w:pPr>
    </w:p>
    <w:p w14:paraId="7F2FAD7F" w14:textId="77777777" w:rsidR="00E2774D" w:rsidRPr="00B33862" w:rsidRDefault="00E2774D" w:rsidP="00E2774D">
      <w:pPr>
        <w:spacing w:line="276" w:lineRule="auto"/>
        <w:rPr>
          <w:rFonts w:ascii="Arial" w:eastAsia="Times New Roman" w:hAnsi="Arial" w:cs="Arial"/>
          <w:b/>
          <w:bCs/>
          <w:sz w:val="22"/>
          <w:szCs w:val="22"/>
        </w:rPr>
      </w:pPr>
      <w:r w:rsidRPr="00B33862">
        <w:rPr>
          <w:rFonts w:ascii="Arial" w:eastAsia="Times New Roman" w:hAnsi="Arial" w:cs="Arial"/>
          <w:b/>
          <w:bCs/>
          <w:sz w:val="22"/>
          <w:szCs w:val="22"/>
        </w:rPr>
        <w:t>Kontakt bei weiteren Fragen</w:t>
      </w:r>
    </w:p>
    <w:p w14:paraId="631FD9B2" w14:textId="77777777" w:rsidR="00E2774D" w:rsidRPr="00B33862" w:rsidRDefault="00E2774D" w:rsidP="00E2774D">
      <w:pPr>
        <w:spacing w:line="276" w:lineRule="auto"/>
        <w:rPr>
          <w:rFonts w:ascii="Arial" w:eastAsia="Times New Roman" w:hAnsi="Arial" w:cs="Arial"/>
          <w:sz w:val="22"/>
          <w:szCs w:val="22"/>
        </w:rPr>
      </w:pPr>
      <w:r w:rsidRPr="00B33862">
        <w:rPr>
          <w:rFonts w:ascii="Arial" w:eastAsia="Times New Roman" w:hAnsi="Arial" w:cs="Arial"/>
          <w:sz w:val="22"/>
          <w:szCs w:val="22"/>
        </w:rPr>
        <w:t>Anne Volk: assistenz@wkv-stuttgart.de</w:t>
      </w:r>
    </w:p>
    <w:p w14:paraId="57EF658B" w14:textId="77777777" w:rsidR="00E2774D" w:rsidRPr="00B33862" w:rsidRDefault="00E2774D" w:rsidP="00EB3877">
      <w:pPr>
        <w:spacing w:line="276" w:lineRule="auto"/>
        <w:rPr>
          <w:rFonts w:ascii="Arial" w:hAnsi="Arial" w:cs="Arial"/>
          <w:sz w:val="22"/>
          <w:szCs w:val="22"/>
        </w:rPr>
      </w:pPr>
    </w:p>
    <w:sectPr w:rsidR="00E2774D" w:rsidRPr="00B33862" w:rsidSect="00C86A9A">
      <w:footerReference w:type="even" r:id="rId9"/>
      <w:footerReference w:type="default" r:id="rId10"/>
      <w:pgSz w:w="11900" w:h="16840"/>
      <w:pgMar w:top="1276"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276D" w14:textId="77777777" w:rsidR="00AC04AB" w:rsidRDefault="00AC04AB" w:rsidP="00DB4243">
      <w:r>
        <w:separator/>
      </w:r>
    </w:p>
  </w:endnote>
  <w:endnote w:type="continuationSeparator" w:id="0">
    <w:p w14:paraId="2ACEA4A8" w14:textId="77777777" w:rsidR="00AC04AB" w:rsidRDefault="00AC04AB" w:rsidP="00DB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0EB" w14:textId="77777777" w:rsidR="005B40D5" w:rsidRDefault="005B40D5" w:rsidP="00DB4243">
    <w:pPr>
      <w:pStyle w:val="Fuzeile"/>
      <w:framePr w:wrap="around" w:vAnchor="text" w:hAnchor="margin" w:xAlign="right" w:y="1"/>
      <w:rPr>
        <w:rStyle w:val="Seitenzahl"/>
      </w:rPr>
    </w:pPr>
    <w:r>
      <w:rPr>
        <w:rStyle w:val="Seitenzahl"/>
      </w:rPr>
      <w:fldChar w:fldCharType="begin"/>
    </w:r>
    <w:r w:rsidR="004D7A62">
      <w:rPr>
        <w:rStyle w:val="Seitenzahl"/>
      </w:rPr>
      <w:instrText>PAGE</w:instrText>
    </w:r>
    <w:r>
      <w:rPr>
        <w:rStyle w:val="Seitenzahl"/>
      </w:rPr>
      <w:instrText xml:space="preserve">  </w:instrText>
    </w:r>
    <w:r>
      <w:rPr>
        <w:rStyle w:val="Seitenzahl"/>
      </w:rPr>
      <w:fldChar w:fldCharType="end"/>
    </w:r>
  </w:p>
  <w:p w14:paraId="26493125" w14:textId="77777777" w:rsidR="005B40D5" w:rsidRDefault="005B40D5" w:rsidP="00DB42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2511" w14:textId="77777777" w:rsidR="005B40D5" w:rsidRPr="00241B11" w:rsidRDefault="005B40D5" w:rsidP="00DB4243">
    <w:pPr>
      <w:pStyle w:val="Fuzeile"/>
      <w:framePr w:wrap="around" w:vAnchor="text" w:hAnchor="margin" w:xAlign="right" w:y="1"/>
      <w:rPr>
        <w:rStyle w:val="Seitenzahl"/>
        <w:rFonts w:ascii="Arial" w:hAnsi="Arial" w:cs="Arial"/>
        <w:sz w:val="12"/>
        <w:szCs w:val="12"/>
      </w:rPr>
    </w:pPr>
    <w:r w:rsidRPr="00241B11">
      <w:rPr>
        <w:rStyle w:val="Seitenzahl"/>
        <w:rFonts w:ascii="Arial" w:hAnsi="Arial" w:cs="Arial"/>
        <w:sz w:val="12"/>
        <w:szCs w:val="12"/>
      </w:rPr>
      <w:fldChar w:fldCharType="begin"/>
    </w:r>
    <w:r w:rsidR="004D7A62" w:rsidRPr="00241B11">
      <w:rPr>
        <w:rStyle w:val="Seitenzahl"/>
        <w:rFonts w:ascii="Arial" w:hAnsi="Arial" w:cs="Arial"/>
        <w:sz w:val="12"/>
        <w:szCs w:val="12"/>
      </w:rPr>
      <w:instrText>PAGE</w:instrText>
    </w:r>
    <w:r w:rsidRPr="00241B11">
      <w:rPr>
        <w:rStyle w:val="Seitenzahl"/>
        <w:rFonts w:ascii="Arial" w:hAnsi="Arial" w:cs="Arial"/>
        <w:sz w:val="12"/>
        <w:szCs w:val="12"/>
      </w:rPr>
      <w:instrText xml:space="preserve">  </w:instrText>
    </w:r>
    <w:r w:rsidRPr="00241B11">
      <w:rPr>
        <w:rStyle w:val="Seitenzahl"/>
        <w:rFonts w:ascii="Arial" w:hAnsi="Arial" w:cs="Arial"/>
        <w:sz w:val="12"/>
        <w:szCs w:val="12"/>
      </w:rPr>
      <w:fldChar w:fldCharType="separate"/>
    </w:r>
    <w:r w:rsidR="0015594A" w:rsidRPr="00241B11">
      <w:rPr>
        <w:rStyle w:val="Seitenzahl"/>
        <w:rFonts w:ascii="Arial" w:hAnsi="Arial" w:cs="Arial"/>
        <w:noProof/>
        <w:sz w:val="12"/>
        <w:szCs w:val="12"/>
      </w:rPr>
      <w:t>2</w:t>
    </w:r>
    <w:r w:rsidRPr="00241B11">
      <w:rPr>
        <w:rStyle w:val="Seitenzahl"/>
        <w:rFonts w:ascii="Arial" w:hAnsi="Arial" w:cs="Arial"/>
        <w:sz w:val="12"/>
        <w:szCs w:val="12"/>
      </w:rPr>
      <w:fldChar w:fldCharType="end"/>
    </w:r>
  </w:p>
  <w:p w14:paraId="50F9EADF" w14:textId="77777777" w:rsidR="005B40D5" w:rsidRPr="00241B11" w:rsidRDefault="005B40D5" w:rsidP="00DB4243">
    <w:pPr>
      <w:pStyle w:val="Fuzeil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F7DA" w14:textId="77777777" w:rsidR="00AC04AB" w:rsidRDefault="00AC04AB" w:rsidP="00DB4243">
      <w:r>
        <w:separator/>
      </w:r>
    </w:p>
  </w:footnote>
  <w:footnote w:type="continuationSeparator" w:id="0">
    <w:p w14:paraId="591B289D" w14:textId="77777777" w:rsidR="00AC04AB" w:rsidRDefault="00AC04AB" w:rsidP="00DB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2E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649B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D0F6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5F402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6A95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EC5F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94AA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6A6B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4584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885D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94AF04"/>
    <w:lvl w:ilvl="0">
      <w:start w:val="1"/>
      <w:numFmt w:val="bullet"/>
      <w:lvlText w:val=""/>
      <w:lvlJc w:val="left"/>
      <w:pPr>
        <w:tabs>
          <w:tab w:val="num" w:pos="360"/>
        </w:tabs>
        <w:ind w:left="360" w:hanging="360"/>
      </w:pPr>
      <w:rPr>
        <w:rFonts w:ascii="Symbol" w:hAnsi="Symbol" w:hint="default"/>
      </w:rPr>
    </w:lvl>
  </w:abstractNum>
  <w:num w:numId="1" w16cid:durableId="1646280450">
    <w:abstractNumId w:val="0"/>
  </w:num>
  <w:num w:numId="2" w16cid:durableId="1230188250">
    <w:abstractNumId w:val="10"/>
  </w:num>
  <w:num w:numId="3" w16cid:durableId="203255630">
    <w:abstractNumId w:val="8"/>
  </w:num>
  <w:num w:numId="4" w16cid:durableId="1172181626">
    <w:abstractNumId w:val="7"/>
  </w:num>
  <w:num w:numId="5" w16cid:durableId="733167451">
    <w:abstractNumId w:val="6"/>
  </w:num>
  <w:num w:numId="6" w16cid:durableId="769665381">
    <w:abstractNumId w:val="5"/>
  </w:num>
  <w:num w:numId="7" w16cid:durableId="1208375761">
    <w:abstractNumId w:val="9"/>
  </w:num>
  <w:num w:numId="8" w16cid:durableId="487478475">
    <w:abstractNumId w:val="4"/>
  </w:num>
  <w:num w:numId="9" w16cid:durableId="746071037">
    <w:abstractNumId w:val="3"/>
  </w:num>
  <w:num w:numId="10" w16cid:durableId="2140803426">
    <w:abstractNumId w:val="2"/>
  </w:num>
  <w:num w:numId="11" w16cid:durableId="12000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CB"/>
    <w:rsid w:val="00002E09"/>
    <w:rsid w:val="000371D5"/>
    <w:rsid w:val="0004630E"/>
    <w:rsid w:val="0004704D"/>
    <w:rsid w:val="00081A89"/>
    <w:rsid w:val="00095CB2"/>
    <w:rsid w:val="000A225F"/>
    <w:rsid w:val="000A5B5F"/>
    <w:rsid w:val="000C07AD"/>
    <w:rsid w:val="000C47E8"/>
    <w:rsid w:val="000D572C"/>
    <w:rsid w:val="001019E0"/>
    <w:rsid w:val="00125174"/>
    <w:rsid w:val="0015594A"/>
    <w:rsid w:val="00163918"/>
    <w:rsid w:val="00174910"/>
    <w:rsid w:val="001844A6"/>
    <w:rsid w:val="001A318D"/>
    <w:rsid w:val="001A3E7C"/>
    <w:rsid w:val="001B1CAF"/>
    <w:rsid w:val="001C6FAC"/>
    <w:rsid w:val="001D68B9"/>
    <w:rsid w:val="001E32E5"/>
    <w:rsid w:val="001F0D16"/>
    <w:rsid w:val="001F13AD"/>
    <w:rsid w:val="00204F41"/>
    <w:rsid w:val="00211A4C"/>
    <w:rsid w:val="0022058A"/>
    <w:rsid w:val="00223CFA"/>
    <w:rsid w:val="002332B1"/>
    <w:rsid w:val="00241B11"/>
    <w:rsid w:val="002451D4"/>
    <w:rsid w:val="00262597"/>
    <w:rsid w:val="00274EFE"/>
    <w:rsid w:val="002B014D"/>
    <w:rsid w:val="002D08B1"/>
    <w:rsid w:val="002D1F06"/>
    <w:rsid w:val="002E38FF"/>
    <w:rsid w:val="002F7F0E"/>
    <w:rsid w:val="00300215"/>
    <w:rsid w:val="00301B73"/>
    <w:rsid w:val="0031456B"/>
    <w:rsid w:val="00333715"/>
    <w:rsid w:val="00335085"/>
    <w:rsid w:val="00366E69"/>
    <w:rsid w:val="00373FE6"/>
    <w:rsid w:val="003B3F74"/>
    <w:rsid w:val="003B7BDE"/>
    <w:rsid w:val="003C1931"/>
    <w:rsid w:val="00415A79"/>
    <w:rsid w:val="00424316"/>
    <w:rsid w:val="00467B01"/>
    <w:rsid w:val="004741A6"/>
    <w:rsid w:val="00495F4B"/>
    <w:rsid w:val="004B275E"/>
    <w:rsid w:val="004D7A62"/>
    <w:rsid w:val="004E082F"/>
    <w:rsid w:val="004E0AC2"/>
    <w:rsid w:val="004E0AD1"/>
    <w:rsid w:val="004E274E"/>
    <w:rsid w:val="005207EA"/>
    <w:rsid w:val="00545CDA"/>
    <w:rsid w:val="00556168"/>
    <w:rsid w:val="00563E48"/>
    <w:rsid w:val="005668CF"/>
    <w:rsid w:val="00596BB7"/>
    <w:rsid w:val="005A036A"/>
    <w:rsid w:val="005A3A6B"/>
    <w:rsid w:val="005B2DED"/>
    <w:rsid w:val="005B40D5"/>
    <w:rsid w:val="005C57BC"/>
    <w:rsid w:val="005F3FB5"/>
    <w:rsid w:val="00637410"/>
    <w:rsid w:val="00640C72"/>
    <w:rsid w:val="00651931"/>
    <w:rsid w:val="00661C09"/>
    <w:rsid w:val="006B2854"/>
    <w:rsid w:val="006B756B"/>
    <w:rsid w:val="006C6838"/>
    <w:rsid w:val="006D29E3"/>
    <w:rsid w:val="006D4C86"/>
    <w:rsid w:val="006E3A5E"/>
    <w:rsid w:val="006E4907"/>
    <w:rsid w:val="00725A5A"/>
    <w:rsid w:val="00746DB4"/>
    <w:rsid w:val="00783BCA"/>
    <w:rsid w:val="00791FE1"/>
    <w:rsid w:val="007954BB"/>
    <w:rsid w:val="007A4D4F"/>
    <w:rsid w:val="007B4C81"/>
    <w:rsid w:val="007D0EB0"/>
    <w:rsid w:val="007F0418"/>
    <w:rsid w:val="007F6D81"/>
    <w:rsid w:val="00802C5D"/>
    <w:rsid w:val="00836747"/>
    <w:rsid w:val="008435C6"/>
    <w:rsid w:val="00844996"/>
    <w:rsid w:val="008573B9"/>
    <w:rsid w:val="00861DF4"/>
    <w:rsid w:val="00883A48"/>
    <w:rsid w:val="008905CD"/>
    <w:rsid w:val="008A4FEC"/>
    <w:rsid w:val="008A6F7B"/>
    <w:rsid w:val="008D4D60"/>
    <w:rsid w:val="008D5019"/>
    <w:rsid w:val="00931B75"/>
    <w:rsid w:val="0093777C"/>
    <w:rsid w:val="00953B6C"/>
    <w:rsid w:val="00963EB8"/>
    <w:rsid w:val="00973CBB"/>
    <w:rsid w:val="00987026"/>
    <w:rsid w:val="00990A03"/>
    <w:rsid w:val="00994122"/>
    <w:rsid w:val="009D3DD8"/>
    <w:rsid w:val="009E12B7"/>
    <w:rsid w:val="00A1089B"/>
    <w:rsid w:val="00A16EDE"/>
    <w:rsid w:val="00A3581B"/>
    <w:rsid w:val="00A40973"/>
    <w:rsid w:val="00A5587A"/>
    <w:rsid w:val="00A757E4"/>
    <w:rsid w:val="00A77130"/>
    <w:rsid w:val="00A82F43"/>
    <w:rsid w:val="00A94357"/>
    <w:rsid w:val="00AB3193"/>
    <w:rsid w:val="00AB68FB"/>
    <w:rsid w:val="00AC04AB"/>
    <w:rsid w:val="00AC1084"/>
    <w:rsid w:val="00AE0FE7"/>
    <w:rsid w:val="00AE453D"/>
    <w:rsid w:val="00AF6BB9"/>
    <w:rsid w:val="00B01313"/>
    <w:rsid w:val="00B218BE"/>
    <w:rsid w:val="00B33862"/>
    <w:rsid w:val="00B55D5B"/>
    <w:rsid w:val="00B66E91"/>
    <w:rsid w:val="00B7369F"/>
    <w:rsid w:val="00B82D8F"/>
    <w:rsid w:val="00B94AD1"/>
    <w:rsid w:val="00BA7058"/>
    <w:rsid w:val="00BC708F"/>
    <w:rsid w:val="00BD6B4C"/>
    <w:rsid w:val="00BE297E"/>
    <w:rsid w:val="00BE382D"/>
    <w:rsid w:val="00BF2C92"/>
    <w:rsid w:val="00BF60B5"/>
    <w:rsid w:val="00C15A8B"/>
    <w:rsid w:val="00C65FEB"/>
    <w:rsid w:val="00C67726"/>
    <w:rsid w:val="00C713C8"/>
    <w:rsid w:val="00C86A9A"/>
    <w:rsid w:val="00CB46CB"/>
    <w:rsid w:val="00CC37B8"/>
    <w:rsid w:val="00CF0B4F"/>
    <w:rsid w:val="00CF44FF"/>
    <w:rsid w:val="00D06340"/>
    <w:rsid w:val="00D14636"/>
    <w:rsid w:val="00D1519B"/>
    <w:rsid w:val="00D24338"/>
    <w:rsid w:val="00D44D4C"/>
    <w:rsid w:val="00D471AA"/>
    <w:rsid w:val="00DA65A6"/>
    <w:rsid w:val="00DB4243"/>
    <w:rsid w:val="00DD7E15"/>
    <w:rsid w:val="00DE419F"/>
    <w:rsid w:val="00DF1165"/>
    <w:rsid w:val="00E2774D"/>
    <w:rsid w:val="00E60C4B"/>
    <w:rsid w:val="00E733C3"/>
    <w:rsid w:val="00E74E50"/>
    <w:rsid w:val="00E86280"/>
    <w:rsid w:val="00EB3877"/>
    <w:rsid w:val="00EC0347"/>
    <w:rsid w:val="00EC34C8"/>
    <w:rsid w:val="00ED2049"/>
    <w:rsid w:val="00EE02C8"/>
    <w:rsid w:val="00EE3AF2"/>
    <w:rsid w:val="00EE3F27"/>
    <w:rsid w:val="00F07A41"/>
    <w:rsid w:val="00F2003F"/>
    <w:rsid w:val="00F20165"/>
    <w:rsid w:val="00F30511"/>
    <w:rsid w:val="00F32B35"/>
    <w:rsid w:val="00F55C3E"/>
    <w:rsid w:val="00F62B4C"/>
    <w:rsid w:val="00F67F6D"/>
    <w:rsid w:val="00F9204E"/>
    <w:rsid w:val="00FB5800"/>
    <w:rsid w:val="00FE1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E65BF"/>
  <w14:defaultImageDpi w14:val="300"/>
  <w15:chartTrackingRefBased/>
  <w15:docId w15:val="{C9C9E524-9F0E-F644-B5F2-6E7C60B8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3E30"/>
    <w:pPr>
      <w:tabs>
        <w:tab w:val="center" w:pos="4536"/>
        <w:tab w:val="right" w:pos="9072"/>
      </w:tabs>
    </w:pPr>
  </w:style>
  <w:style w:type="character" w:customStyle="1" w:styleId="KopfzeileZchn">
    <w:name w:val="Kopfzeile Zchn"/>
    <w:link w:val="Kopfzeile"/>
    <w:uiPriority w:val="99"/>
    <w:rsid w:val="002A3E30"/>
    <w:rPr>
      <w:sz w:val="24"/>
      <w:szCs w:val="24"/>
    </w:rPr>
  </w:style>
  <w:style w:type="paragraph" w:styleId="Fuzeile">
    <w:name w:val="footer"/>
    <w:basedOn w:val="Standard"/>
    <w:link w:val="FuzeileZchn"/>
    <w:uiPriority w:val="99"/>
    <w:unhideWhenUsed/>
    <w:rsid w:val="002A3E30"/>
    <w:pPr>
      <w:tabs>
        <w:tab w:val="center" w:pos="4536"/>
        <w:tab w:val="right" w:pos="9072"/>
      </w:tabs>
    </w:pPr>
  </w:style>
  <w:style w:type="character" w:customStyle="1" w:styleId="FuzeileZchn">
    <w:name w:val="Fußzeile Zchn"/>
    <w:link w:val="Fuzeile"/>
    <w:uiPriority w:val="99"/>
    <w:rsid w:val="002A3E30"/>
    <w:rPr>
      <w:sz w:val="24"/>
      <w:szCs w:val="24"/>
    </w:rPr>
  </w:style>
  <w:style w:type="character" w:styleId="Hyperlink">
    <w:name w:val="Hyperlink"/>
    <w:uiPriority w:val="99"/>
    <w:unhideWhenUsed/>
    <w:rsid w:val="00A61A93"/>
    <w:rPr>
      <w:color w:val="0000FF"/>
      <w:u w:val="single"/>
    </w:rPr>
  </w:style>
  <w:style w:type="character" w:styleId="Hervorhebung">
    <w:name w:val="Emphasis"/>
    <w:qFormat/>
    <w:rsid w:val="007955CA"/>
    <w:rPr>
      <w:i/>
    </w:rPr>
  </w:style>
  <w:style w:type="character" w:styleId="Seitenzahl">
    <w:name w:val="page number"/>
    <w:uiPriority w:val="99"/>
    <w:semiHidden/>
    <w:unhideWhenUsed/>
    <w:rsid w:val="005054B7"/>
  </w:style>
  <w:style w:type="paragraph" w:customStyle="1" w:styleId="MittleresRaster1-Akzent21">
    <w:name w:val="Mittleres Raster 1 - Akzent 21"/>
    <w:basedOn w:val="Standard"/>
    <w:uiPriority w:val="34"/>
    <w:qFormat/>
    <w:rsid w:val="001F0D16"/>
    <w:pPr>
      <w:ind w:left="720"/>
      <w:contextualSpacing/>
    </w:pPr>
  </w:style>
  <w:style w:type="paragraph" w:styleId="Sprechblasentext">
    <w:name w:val="Balloon Text"/>
    <w:basedOn w:val="Standard"/>
    <w:link w:val="SprechblasentextZchn"/>
    <w:uiPriority w:val="99"/>
    <w:semiHidden/>
    <w:unhideWhenUsed/>
    <w:rsid w:val="008D4D60"/>
    <w:rPr>
      <w:rFonts w:ascii="Lucida Grande" w:hAnsi="Lucida Grande" w:cs="Lucida Grande"/>
      <w:sz w:val="18"/>
      <w:szCs w:val="18"/>
    </w:rPr>
  </w:style>
  <w:style w:type="character" w:customStyle="1" w:styleId="SprechblasentextZchn">
    <w:name w:val="Sprechblasentext Zchn"/>
    <w:link w:val="Sprechblasentext"/>
    <w:uiPriority w:val="99"/>
    <w:semiHidden/>
    <w:rsid w:val="008D4D60"/>
    <w:rPr>
      <w:rFonts w:ascii="Lucida Grande" w:hAnsi="Lucida Grande" w:cs="Lucida Grande"/>
      <w:sz w:val="18"/>
      <w:szCs w:val="18"/>
    </w:rPr>
  </w:style>
  <w:style w:type="paragraph" w:customStyle="1" w:styleId="MittlereListe2-Akzent21">
    <w:name w:val="Mittlere Liste 2 - Akzent 21"/>
    <w:hidden/>
    <w:uiPriority w:val="99"/>
    <w:semiHidden/>
    <w:rsid w:val="00651931"/>
    <w:rPr>
      <w:sz w:val="24"/>
      <w:szCs w:val="24"/>
    </w:rPr>
  </w:style>
  <w:style w:type="character" w:styleId="NichtaufgelsteErwhnung">
    <w:name w:val="Unresolved Mention"/>
    <w:uiPriority w:val="99"/>
    <w:semiHidden/>
    <w:unhideWhenUsed/>
    <w:rsid w:val="00EE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544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CA0F-5707-FE46-AC12-29458FC9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Iris Dressler</dc:creator>
  <cp:keywords/>
  <dc:description/>
  <cp:lastModifiedBy>Veronika Rühl</cp:lastModifiedBy>
  <cp:revision>5</cp:revision>
  <cp:lastPrinted>2015-07-01T10:28:00Z</cp:lastPrinted>
  <dcterms:created xsi:type="dcterms:W3CDTF">2023-05-11T07:03:00Z</dcterms:created>
  <dcterms:modified xsi:type="dcterms:W3CDTF">2023-05-11T13:20:00Z</dcterms:modified>
</cp:coreProperties>
</file>